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B909BD" w:rsidRPr="006E3458" w14:paraId="362C859F" w14:textId="77777777" w:rsidTr="00271154">
        <w:trPr>
          <w:trHeight w:val="292"/>
        </w:trPr>
        <w:tc>
          <w:tcPr>
            <w:tcW w:w="9709" w:type="dxa"/>
          </w:tcPr>
          <w:sdt>
            <w:sdtPr>
              <w:rPr>
                <w:b/>
              </w:rPr>
              <w:tag w:val="txtBetreff"/>
              <w:id w:val="1252010247"/>
              <w:lock w:val="sdtLocked"/>
              <w:placeholder>
                <w:docPart w:val="4C74A46DB75A410B8607689AA819AEDF"/>
              </w:placeholder>
            </w:sdtPr>
            <w:sdtEndPr/>
            <w:sdtContent>
              <w:p w14:paraId="6D4B22E6" w14:textId="678817EE" w:rsidR="00271154" w:rsidRPr="00697FEC" w:rsidRDefault="00271154" w:rsidP="00243998">
                <w:pPr>
                  <w:jc w:val="center"/>
                  <w:rPr>
                    <w:rFonts w:ascii="Arial" w:hAnsi="Arial" w:cs="Arial"/>
                    <w:b/>
                    <w:caps/>
                    <w:smallCaps/>
                    <w:sz w:val="24"/>
                  </w:rPr>
                </w:pPr>
                <w:r w:rsidRPr="00697FEC">
                  <w:rPr>
                    <w:rFonts w:ascii="Arial" w:hAnsi="Arial" w:cs="Arial"/>
                    <w:b/>
                    <w:caps/>
                    <w:smallCaps/>
                    <w:sz w:val="24"/>
                  </w:rPr>
                  <w:t>Leistungsbild / Technische und Organisatorische anforderungen an die projektspezifische Beschaffung der Cde-Plattform</w:t>
                </w:r>
              </w:p>
              <w:p w14:paraId="362C859D" w14:textId="19D19B7B" w:rsidR="00B909BD" w:rsidRPr="00271154" w:rsidRDefault="00271154" w:rsidP="00697FEC">
                <w:pPr>
                  <w:jc w:val="center"/>
                </w:pPr>
                <w:r w:rsidRPr="00E45FA9">
                  <w:rPr>
                    <w:rFonts w:ascii="Arial" w:hAnsi="Arial" w:cs="Arial"/>
                  </w:rPr>
                  <w:t>(</w:t>
                </w:r>
                <w:r w:rsidRPr="00E45FA9">
                  <w:rPr>
                    <w:rFonts w:ascii="Arial" w:hAnsi="Arial" w:cs="Arial"/>
                    <w:b/>
                  </w:rPr>
                  <w:t xml:space="preserve">Anlage </w:t>
                </w:r>
                <w:r w:rsidR="00697FEC" w:rsidRPr="00E45FA9">
                  <w:rPr>
                    <w:rFonts w:ascii="Arial" w:hAnsi="Arial" w:cs="Arial"/>
                    <w:b/>
                  </w:rPr>
                  <w:t>A</w:t>
                </w:r>
                <w:r w:rsidR="00BE4FF0" w:rsidRPr="00E45FA9">
                  <w:rPr>
                    <w:rFonts w:ascii="Arial" w:hAnsi="Arial" w:cs="Arial"/>
                    <w:b/>
                  </w:rPr>
                  <w:t>4</w:t>
                </w:r>
                <w:r w:rsidRPr="00E45FA9">
                  <w:rPr>
                    <w:rFonts w:ascii="Arial" w:hAnsi="Arial" w:cs="Arial"/>
                    <w:b/>
                  </w:rPr>
                  <w:t xml:space="preserve"> zum Projektsteuerungsvertrag</w:t>
                </w:r>
                <w:r w:rsidRPr="00697FEC">
                  <w:rPr>
                    <w:rFonts w:ascii="Arial" w:hAnsi="Arial" w:cs="Arial"/>
                  </w:rPr>
                  <w:t>)</w:t>
                </w:r>
              </w:p>
            </w:sdtContent>
          </w:sdt>
        </w:tc>
      </w:tr>
      <w:tr w:rsidR="00B909BD" w:rsidRPr="006E3458" w14:paraId="362C85A2" w14:textId="77777777" w:rsidTr="00271154">
        <w:trPr>
          <w:trHeight w:val="779"/>
        </w:trPr>
        <w:tc>
          <w:tcPr>
            <w:tcW w:w="9709" w:type="dxa"/>
          </w:tcPr>
          <w:p w14:paraId="7B7C35E3" w14:textId="77777777" w:rsidR="00CF171C" w:rsidRPr="008A2909" w:rsidRDefault="00CF171C" w:rsidP="00697FEC">
            <w:pPr>
              <w:jc w:val="both"/>
            </w:pPr>
          </w:p>
          <w:p w14:paraId="362C85A0" w14:textId="77777777" w:rsidR="00B909BD" w:rsidRDefault="00B909BD" w:rsidP="00697FEC">
            <w:pPr>
              <w:jc w:val="both"/>
              <w:rPr>
                <w:b/>
              </w:rPr>
            </w:pPr>
          </w:p>
        </w:tc>
      </w:tr>
      <w:tr w:rsidR="00B909BD" w:rsidRPr="004D2653" w14:paraId="362C85AB" w14:textId="77777777" w:rsidTr="00697FEC">
        <w:sdt>
          <w:sdtPr>
            <w:rPr>
              <w:rFonts w:ascii="Arial" w:hAnsi="Arial" w:cs="Arial"/>
            </w:rPr>
            <w:id w:val="1161123211"/>
            <w:lock w:val="sdtLocked"/>
            <w:placeholder>
              <w:docPart w:val="683796DE77F34FF7ABDDE82FEF8514C9"/>
            </w:placeholder>
          </w:sdtPr>
          <w:sdtEndPr/>
          <w:sdtContent>
            <w:tc>
              <w:tcPr>
                <w:tcW w:w="9709" w:type="dxa"/>
              </w:tcPr>
              <w:p w14:paraId="0214121B" w14:textId="19468312" w:rsidR="00D8623B" w:rsidRPr="004D2653" w:rsidRDefault="00D8623B" w:rsidP="00697FEC">
                <w:pPr>
                  <w:spacing w:after="240"/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V</w:t>
                </w:r>
                <w:r w:rsidRPr="00D8623B">
                  <w:rPr>
                    <w:rFonts w:ascii="Arial" w:hAnsi="Arial" w:cs="Arial"/>
                  </w:rPr>
                  <w:t xml:space="preserve">on der Max-Planck-Gesellschaft </w:t>
                </w:r>
                <w:r>
                  <w:rPr>
                    <w:rFonts w:ascii="Arial" w:hAnsi="Arial" w:cs="Arial"/>
                  </w:rPr>
                  <w:t xml:space="preserve">sind </w:t>
                </w:r>
                <w:r w:rsidRPr="00D8623B">
                  <w:rPr>
                    <w:rFonts w:ascii="Arial" w:hAnsi="Arial" w:cs="Arial"/>
                  </w:rPr>
                  <w:t xml:space="preserve">für dieses Projekt </w:t>
                </w:r>
                <w:r w:rsidR="003805E7">
                  <w:rPr>
                    <w:rFonts w:ascii="Arial" w:hAnsi="Arial" w:cs="Arial"/>
                  </w:rPr>
                  <w:t xml:space="preserve">nur </w:t>
                </w:r>
                <w:r w:rsidRPr="00D8623B">
                  <w:rPr>
                    <w:rFonts w:ascii="Arial" w:hAnsi="Arial" w:cs="Arial"/>
                  </w:rPr>
                  <w:t>Anbieter</w:t>
                </w:r>
                <w:r>
                  <w:rPr>
                    <w:rFonts w:ascii="Arial" w:hAnsi="Arial" w:cs="Arial"/>
                  </w:rPr>
                  <w:t xml:space="preserve"> zugelassen, die die Vorgaben aus der </w:t>
                </w:r>
                <w:r w:rsidRPr="00D8623B">
                  <w:rPr>
                    <w:rFonts w:ascii="Arial" w:hAnsi="Arial" w:cs="Arial"/>
                  </w:rPr>
                  <w:t>„Gesamtbetriebsvereinbarung Nr. 582 über die Nutzung externer CDE-Projektplattformen</w:t>
                </w:r>
                <w:r w:rsidR="00517AC8">
                  <w:rPr>
                    <w:rFonts w:ascii="Arial" w:hAnsi="Arial" w:cs="Arial"/>
                  </w:rPr>
                  <w:t xml:space="preserve">“ </w:t>
                </w:r>
                <w:r w:rsidR="003805E7">
                  <w:rPr>
                    <w:rFonts w:ascii="Arial" w:hAnsi="Arial" w:cs="Arial"/>
                  </w:rPr>
                  <w:t xml:space="preserve">(Anlage </w:t>
                </w:r>
                <w:r w:rsidR="00E45FA9">
                  <w:rPr>
                    <w:rFonts w:ascii="Arial" w:hAnsi="Arial" w:cs="Arial"/>
                  </w:rPr>
                  <w:t>A</w:t>
                </w:r>
                <w:r w:rsidR="003805E7">
                  <w:rPr>
                    <w:rFonts w:ascii="Arial" w:hAnsi="Arial" w:cs="Arial"/>
                  </w:rPr>
                  <w:t>4</w:t>
                </w:r>
                <w:r w:rsidR="00E45FA9">
                  <w:rPr>
                    <w:rFonts w:ascii="Arial" w:hAnsi="Arial" w:cs="Arial"/>
                  </w:rPr>
                  <w:t>.4</w:t>
                </w:r>
                <w:r w:rsidR="003805E7">
                  <w:rPr>
                    <w:rFonts w:ascii="Arial" w:hAnsi="Arial" w:cs="Arial"/>
                  </w:rPr>
                  <w:t xml:space="preserve">) </w:t>
                </w:r>
                <w:r w:rsidR="00517AC8">
                  <w:rPr>
                    <w:rFonts w:ascii="Arial" w:hAnsi="Arial" w:cs="Arial"/>
                  </w:rPr>
                  <w:t>erfüllen</w:t>
                </w:r>
                <w:r w:rsidR="003805E7">
                  <w:rPr>
                    <w:rFonts w:ascii="Arial" w:hAnsi="Arial" w:cs="Arial"/>
                  </w:rPr>
                  <w:t xml:space="preserve">. </w:t>
                </w:r>
                <w:r>
                  <w:rPr>
                    <w:rFonts w:ascii="Arial" w:hAnsi="Arial" w:cs="Arial"/>
                  </w:rPr>
                  <w:t xml:space="preserve"> </w:t>
                </w:r>
              </w:p>
              <w:p w14:paraId="362C85A9" w14:textId="5E0286EF" w:rsidR="00B909BD" w:rsidRPr="004D2653" w:rsidRDefault="00B909BD" w:rsidP="00697FEC">
                <w:pPr>
                  <w:jc w:val="both"/>
                  <w:rPr>
                    <w:rFonts w:ascii="Arial" w:hAnsi="Arial" w:cs="Arial"/>
                  </w:rPr>
                </w:pPr>
                <w:r w:rsidRPr="004D2653">
                  <w:rPr>
                    <w:rFonts w:ascii="Arial" w:hAnsi="Arial" w:cs="Arial"/>
                  </w:rPr>
                  <w:t xml:space="preserve">Der AN hat zwingend alle Vorgaben des </w:t>
                </w:r>
                <w:r w:rsidRPr="00C6364E">
                  <w:rPr>
                    <w:rFonts w:ascii="Arial" w:hAnsi="Arial" w:cs="Arial"/>
                  </w:rPr>
                  <w:t xml:space="preserve">AG </w:t>
                </w:r>
                <w:r w:rsidRPr="00E45FA9">
                  <w:rPr>
                    <w:rFonts w:ascii="Arial" w:hAnsi="Arial" w:cs="Arial"/>
                  </w:rPr>
                  <w:t xml:space="preserve">aus den </w:t>
                </w:r>
                <w:r w:rsidRPr="00E45FA9">
                  <w:rPr>
                    <w:rFonts w:ascii="Arial" w:hAnsi="Arial" w:cs="Arial"/>
                    <w:b/>
                  </w:rPr>
                  <w:t xml:space="preserve">Anlagen </w:t>
                </w:r>
                <w:r w:rsidR="00697FEC" w:rsidRPr="00E45FA9">
                  <w:rPr>
                    <w:rFonts w:ascii="Arial" w:hAnsi="Arial" w:cs="Arial"/>
                    <w:b/>
                  </w:rPr>
                  <w:t>A</w:t>
                </w:r>
                <w:r w:rsidR="00BE4FF0" w:rsidRPr="00E45FA9">
                  <w:rPr>
                    <w:rFonts w:ascii="Arial" w:hAnsi="Arial" w:cs="Arial"/>
                    <w:b/>
                  </w:rPr>
                  <w:t>4</w:t>
                </w:r>
                <w:r w:rsidR="00697FEC" w:rsidRPr="00E45FA9">
                  <w:rPr>
                    <w:rFonts w:ascii="Arial" w:hAnsi="Arial" w:cs="Arial"/>
                    <w:b/>
                  </w:rPr>
                  <w:t>.</w:t>
                </w:r>
                <w:r w:rsidRPr="00E45FA9">
                  <w:rPr>
                    <w:rFonts w:ascii="Arial" w:hAnsi="Arial" w:cs="Arial"/>
                    <w:b/>
                  </w:rPr>
                  <w:t>1-</w:t>
                </w:r>
                <w:r w:rsidR="00BE4FF0" w:rsidRPr="00E45FA9">
                  <w:rPr>
                    <w:rFonts w:ascii="Arial" w:hAnsi="Arial" w:cs="Arial"/>
                    <w:b/>
                  </w:rPr>
                  <w:t>4</w:t>
                </w:r>
                <w:r w:rsidR="00697FEC" w:rsidRPr="00E45FA9">
                  <w:rPr>
                    <w:rFonts w:ascii="Arial" w:hAnsi="Arial" w:cs="Arial"/>
                    <w:b/>
                  </w:rPr>
                  <w:t>.</w:t>
                </w:r>
                <w:r w:rsidRPr="00E45FA9">
                  <w:rPr>
                    <w:rFonts w:ascii="Arial" w:hAnsi="Arial" w:cs="Arial"/>
                    <w:b/>
                  </w:rPr>
                  <w:t>6</w:t>
                </w:r>
                <w:r w:rsidRPr="00E45FA9">
                  <w:rPr>
                    <w:rFonts w:ascii="Arial" w:hAnsi="Arial" w:cs="Arial"/>
                  </w:rPr>
                  <w:t xml:space="preserve"> zu beachten. Im</w:t>
                </w:r>
                <w:r w:rsidRPr="004D2653">
                  <w:rPr>
                    <w:rFonts w:ascii="Arial" w:hAnsi="Arial" w:cs="Arial"/>
                  </w:rPr>
                  <w:t xml:space="preserve"> Übrigen gelten folgende Anforderungen:</w:t>
                </w:r>
              </w:p>
            </w:tc>
          </w:sdtContent>
        </w:sdt>
      </w:tr>
    </w:tbl>
    <w:p w14:paraId="362C85AC" w14:textId="28B215FE" w:rsidR="004D45AC" w:rsidRPr="004D2653" w:rsidRDefault="004D45AC" w:rsidP="00697FEC">
      <w:pPr>
        <w:jc w:val="both"/>
        <w:rPr>
          <w:rFonts w:ascii="Arial" w:hAnsi="Arial" w:cs="Arial"/>
        </w:rPr>
      </w:pPr>
    </w:p>
    <w:p w14:paraId="362C85AD" w14:textId="77777777" w:rsidR="001D2888" w:rsidRPr="00697FEC" w:rsidRDefault="001D2888" w:rsidP="00697FEC">
      <w:pPr>
        <w:spacing w:after="240"/>
        <w:jc w:val="both"/>
        <w:rPr>
          <w:rFonts w:ascii="Arial" w:hAnsi="Arial" w:cs="Arial"/>
          <w:b/>
        </w:rPr>
      </w:pPr>
      <w:r w:rsidRPr="00697FEC">
        <w:rPr>
          <w:rFonts w:ascii="Arial" w:hAnsi="Arial" w:cs="Arial"/>
          <w:b/>
        </w:rPr>
        <w:t>Mindestanforderungen an die Funktionalität:</w:t>
      </w:r>
    </w:p>
    <w:p w14:paraId="362C85AE" w14:textId="0E55FBE9" w:rsidR="001D2888" w:rsidRPr="004D2653" w:rsidRDefault="001D2888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Zusammenarbeit im Projektteam (Planer und ausführende Unternehmen)</w:t>
      </w:r>
    </w:p>
    <w:p w14:paraId="362C85AF" w14:textId="37879D89" w:rsidR="001D2888" w:rsidRPr="0066790A" w:rsidRDefault="001D2888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66790A">
        <w:rPr>
          <w:rFonts w:ascii="Arial" w:hAnsi="Arial" w:cs="Arial"/>
        </w:rPr>
        <w:t>Dokumentenverwaltung mit automatischer Indexierung und Freigabe-Funktion mit automatischer E-Mail-Benachrichtigung</w:t>
      </w:r>
    </w:p>
    <w:p w14:paraId="26A29F44" w14:textId="1C26A19D" w:rsidR="0058735A" w:rsidRPr="0092483E" w:rsidRDefault="0058735A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92483E">
        <w:rPr>
          <w:rFonts w:ascii="Arial" w:hAnsi="Arial" w:cs="Arial"/>
        </w:rPr>
        <w:t>Nutzer</w:t>
      </w:r>
      <w:r w:rsidR="00BB2069" w:rsidRPr="0092483E">
        <w:rPr>
          <w:rFonts w:ascii="Arial" w:hAnsi="Arial" w:cs="Arial"/>
        </w:rPr>
        <w:t xml:space="preserve"> </w:t>
      </w:r>
    </w:p>
    <w:p w14:paraId="32E53AD8" w14:textId="4AFC574A" w:rsidR="00630CE4" w:rsidRPr="0092483E" w:rsidRDefault="00630CE4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92483E">
        <w:rPr>
          <w:rFonts w:ascii="Arial" w:hAnsi="Arial" w:cs="Arial"/>
        </w:rPr>
        <w:t xml:space="preserve">Als Grundleistung wird die CDE für mindestens 200 Nutzer Verfügung gestellt. Weitere Nutzer können unbegrenzt hinzugefügt werden. </w:t>
      </w:r>
    </w:p>
    <w:p w14:paraId="7CFF12E0" w14:textId="5195A39B" w:rsidR="000F6454" w:rsidRDefault="000F6454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Selektive Freischaltung von </w:t>
      </w:r>
      <w:r w:rsidR="005814D5">
        <w:rPr>
          <w:rFonts w:ascii="Arial" w:hAnsi="Arial" w:cs="Arial"/>
        </w:rPr>
        <w:t xml:space="preserve">Nutzern </w:t>
      </w:r>
      <w:r w:rsidRPr="00320BE2">
        <w:rPr>
          <w:rFonts w:ascii="Arial" w:hAnsi="Arial" w:cs="Arial"/>
        </w:rPr>
        <w:t>mit verschiedenen oder gleichen Rollen</w:t>
      </w:r>
      <w:r w:rsidR="008C496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Wechsel der </w:t>
      </w:r>
      <w:r w:rsidRPr="00320BE2">
        <w:rPr>
          <w:rFonts w:ascii="Arial" w:hAnsi="Arial" w:cs="Arial"/>
        </w:rPr>
        <w:t xml:space="preserve">Anwender </w:t>
      </w:r>
      <w:r>
        <w:rPr>
          <w:rFonts w:ascii="Arial" w:hAnsi="Arial" w:cs="Arial"/>
        </w:rPr>
        <w:t xml:space="preserve">zwischen den </w:t>
      </w:r>
      <w:r w:rsidRPr="00320BE2">
        <w:rPr>
          <w:rFonts w:ascii="Arial" w:hAnsi="Arial" w:cs="Arial"/>
        </w:rPr>
        <w:t xml:space="preserve">Projekten ohne </w:t>
      </w:r>
      <w:r>
        <w:rPr>
          <w:rFonts w:ascii="Arial" w:hAnsi="Arial" w:cs="Arial"/>
        </w:rPr>
        <w:t xml:space="preserve">erneutes </w:t>
      </w:r>
      <w:r w:rsidRPr="00320BE2">
        <w:rPr>
          <w:rFonts w:ascii="Arial" w:hAnsi="Arial" w:cs="Arial"/>
        </w:rPr>
        <w:t>Login.</w:t>
      </w:r>
    </w:p>
    <w:p w14:paraId="60CC1A9A" w14:textId="7F8F4F48" w:rsidR="00182716" w:rsidRDefault="00182716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Rollen- und Berechtigungsmanagement</w:t>
      </w:r>
      <w:r w:rsidR="0058735A">
        <w:rPr>
          <w:rFonts w:ascii="Arial" w:hAnsi="Arial" w:cs="Arial"/>
        </w:rPr>
        <w:t xml:space="preserve"> </w:t>
      </w:r>
      <w:r w:rsidR="007228BD">
        <w:rPr>
          <w:rFonts w:ascii="Arial" w:hAnsi="Arial" w:cs="Arial"/>
        </w:rPr>
        <w:t xml:space="preserve">für </w:t>
      </w:r>
      <w:r w:rsidR="0058735A" w:rsidRPr="0058735A">
        <w:rPr>
          <w:rFonts w:ascii="Arial" w:hAnsi="Arial" w:cs="Arial"/>
        </w:rPr>
        <w:t>Nutzer-Rollen / Rechte/ Zugänge</w:t>
      </w:r>
    </w:p>
    <w:p w14:paraId="57C67500" w14:textId="700046F3" w:rsidR="008050BD" w:rsidRDefault="008C4963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050BD" w:rsidRPr="008050BD">
        <w:rPr>
          <w:rFonts w:ascii="Arial" w:hAnsi="Arial" w:cs="Arial"/>
        </w:rPr>
        <w:t>ynamische, flexible Nutzer-, Rollen-, Rechte- und Zugangseinstellungen</w:t>
      </w:r>
      <w:r w:rsidR="008050BD">
        <w:rPr>
          <w:rFonts w:ascii="Arial" w:hAnsi="Arial" w:cs="Arial"/>
        </w:rPr>
        <w:t xml:space="preserve"> durch berechtigte Nutzer</w:t>
      </w:r>
    </w:p>
    <w:p w14:paraId="3AC9CB29" w14:textId="328A6E8C" w:rsidR="00666875" w:rsidRDefault="00666875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780D34">
        <w:rPr>
          <w:rFonts w:ascii="Arial" w:hAnsi="Arial" w:cs="Arial"/>
        </w:rPr>
        <w:t xml:space="preserve">Nutzer-Gruppen </w:t>
      </w:r>
      <w:r>
        <w:rPr>
          <w:rFonts w:ascii="Arial" w:hAnsi="Arial" w:cs="Arial"/>
        </w:rPr>
        <w:t xml:space="preserve">können </w:t>
      </w:r>
      <w:r w:rsidRPr="00780D34">
        <w:rPr>
          <w:rFonts w:ascii="Arial" w:hAnsi="Arial" w:cs="Arial"/>
        </w:rPr>
        <w:t xml:space="preserve">mit spezifischen Rollen und Rechten für beliebig viele, verschiedene Gewerke </w:t>
      </w:r>
      <w:r>
        <w:rPr>
          <w:rFonts w:ascii="Arial" w:hAnsi="Arial" w:cs="Arial"/>
        </w:rPr>
        <w:t xml:space="preserve">angelegt </w:t>
      </w:r>
      <w:r w:rsidRPr="00780D34">
        <w:rPr>
          <w:rFonts w:ascii="Arial" w:hAnsi="Arial" w:cs="Arial"/>
        </w:rPr>
        <w:t>sowie beliebig oft veränder</w:t>
      </w:r>
      <w:r>
        <w:rPr>
          <w:rFonts w:ascii="Arial" w:hAnsi="Arial" w:cs="Arial"/>
        </w:rPr>
        <w:t>t werden</w:t>
      </w:r>
      <w:r w:rsidRPr="00780D34">
        <w:rPr>
          <w:rFonts w:ascii="Arial" w:hAnsi="Arial" w:cs="Arial"/>
        </w:rPr>
        <w:t>.</w:t>
      </w:r>
    </w:p>
    <w:p w14:paraId="221794EB" w14:textId="602FE473" w:rsidR="00107E61" w:rsidRDefault="00475080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Eigenständiges </w:t>
      </w:r>
      <w:r w:rsidR="002302FA" w:rsidRPr="002302FA">
        <w:rPr>
          <w:rFonts w:ascii="Arial" w:hAnsi="Arial" w:cs="Arial"/>
        </w:rPr>
        <w:t>Massendaten</w:t>
      </w:r>
      <w:r w:rsidR="002302FA">
        <w:rPr>
          <w:rFonts w:ascii="Arial" w:hAnsi="Arial" w:cs="Arial"/>
        </w:rPr>
        <w:t>-Handling</w:t>
      </w:r>
      <w:r>
        <w:rPr>
          <w:rFonts w:ascii="Arial" w:hAnsi="Arial" w:cs="Arial"/>
        </w:rPr>
        <w:t xml:space="preserve"> </w:t>
      </w:r>
      <w:r w:rsidRPr="00475080">
        <w:rPr>
          <w:rFonts w:ascii="Arial" w:hAnsi="Arial" w:cs="Arial"/>
        </w:rPr>
        <w:t>durch berechtigte</w:t>
      </w:r>
      <w:r w:rsidR="002302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Nutzer</w:t>
      </w:r>
      <w:r w:rsidR="00143E24">
        <w:rPr>
          <w:rFonts w:ascii="Arial" w:hAnsi="Arial" w:cs="Arial"/>
        </w:rPr>
        <w:t>:</w:t>
      </w:r>
    </w:p>
    <w:p w14:paraId="1E14E6E6" w14:textId="5F6029D5" w:rsidR="00107E61" w:rsidRDefault="00107E61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035CFC">
        <w:rPr>
          <w:rFonts w:ascii="Arial" w:hAnsi="Arial" w:cs="Arial"/>
        </w:rPr>
        <w:t xml:space="preserve">ochladen und </w:t>
      </w:r>
      <w:r>
        <w:rPr>
          <w:rFonts w:ascii="Arial" w:hAnsi="Arial" w:cs="Arial"/>
        </w:rPr>
        <w:t>V</w:t>
      </w:r>
      <w:r w:rsidR="00035CFC">
        <w:rPr>
          <w:rFonts w:ascii="Arial" w:hAnsi="Arial" w:cs="Arial"/>
        </w:rPr>
        <w:t>erteilen b</w:t>
      </w:r>
      <w:r w:rsidR="00AD6562" w:rsidRPr="00AD6562">
        <w:rPr>
          <w:rFonts w:ascii="Arial" w:hAnsi="Arial" w:cs="Arial"/>
        </w:rPr>
        <w:t>eliebig viele</w:t>
      </w:r>
      <w:r w:rsidR="00035CFC">
        <w:rPr>
          <w:rFonts w:ascii="Arial" w:hAnsi="Arial" w:cs="Arial"/>
        </w:rPr>
        <w:t>r</w:t>
      </w:r>
      <w:r w:rsidR="00AD6562" w:rsidRPr="00AD6562">
        <w:rPr>
          <w:rFonts w:ascii="Arial" w:hAnsi="Arial" w:cs="Arial"/>
        </w:rPr>
        <w:t xml:space="preserve"> und beliebig verschiedene</w:t>
      </w:r>
      <w:r w:rsidR="00035CFC">
        <w:rPr>
          <w:rFonts w:ascii="Arial" w:hAnsi="Arial" w:cs="Arial"/>
        </w:rPr>
        <w:t>r</w:t>
      </w:r>
      <w:r w:rsidR="00AD6562" w:rsidRPr="00AD6562">
        <w:rPr>
          <w:rFonts w:ascii="Arial" w:hAnsi="Arial" w:cs="Arial"/>
        </w:rPr>
        <w:t xml:space="preserve"> Dateien. </w:t>
      </w:r>
    </w:p>
    <w:p w14:paraId="26F377FB" w14:textId="77777777" w:rsidR="00475080" w:rsidRDefault="00F67FA3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Verschieben </w:t>
      </w:r>
      <w:r w:rsidRPr="00F67FA3">
        <w:rPr>
          <w:rFonts w:ascii="Arial" w:hAnsi="Arial" w:cs="Arial"/>
        </w:rPr>
        <w:t>beliebig vieler und beliebig verschiedener Dateien</w:t>
      </w:r>
      <w:r>
        <w:rPr>
          <w:rFonts w:ascii="Arial" w:hAnsi="Arial" w:cs="Arial"/>
        </w:rPr>
        <w:t xml:space="preserve"> innerhalb der CDE</w:t>
      </w:r>
      <w:r w:rsidRPr="00F67FA3">
        <w:rPr>
          <w:rFonts w:ascii="Arial" w:hAnsi="Arial" w:cs="Arial"/>
        </w:rPr>
        <w:t>.</w:t>
      </w:r>
    </w:p>
    <w:p w14:paraId="56B44E19" w14:textId="35873BC3" w:rsidR="00AD6562" w:rsidRPr="00697FEC" w:rsidRDefault="00475080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Exportieren </w:t>
      </w:r>
      <w:r w:rsidRPr="00475080">
        <w:rPr>
          <w:rFonts w:ascii="Arial" w:hAnsi="Arial" w:cs="Arial"/>
        </w:rPr>
        <w:t xml:space="preserve">beliebig vieler und beliebig verschiedener Dateien. </w:t>
      </w:r>
    </w:p>
    <w:p w14:paraId="5FED1320" w14:textId="19F9BB6A" w:rsidR="003A45BD" w:rsidRPr="003A45BD" w:rsidRDefault="003A45BD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Erstellen von Metadaten </w:t>
      </w:r>
      <w:r w:rsidRPr="003A45BD">
        <w:rPr>
          <w:rFonts w:ascii="Arial" w:hAnsi="Arial" w:cs="Arial"/>
        </w:rPr>
        <w:t>durch berechtigte Nutzer:</w:t>
      </w:r>
    </w:p>
    <w:p w14:paraId="4F96285D" w14:textId="77777777" w:rsidR="00157D4D" w:rsidRDefault="00157D4D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können (auch nachträglich) </w:t>
      </w:r>
      <w:r w:rsidRPr="00947557">
        <w:rPr>
          <w:rFonts w:ascii="Arial" w:hAnsi="Arial" w:cs="Arial"/>
        </w:rPr>
        <w:t>Metadaten für Dateien erstell</w:t>
      </w:r>
      <w:r>
        <w:rPr>
          <w:rFonts w:ascii="Arial" w:hAnsi="Arial" w:cs="Arial"/>
        </w:rPr>
        <w:t>t</w:t>
      </w:r>
      <w:r w:rsidRPr="00947557">
        <w:rPr>
          <w:rFonts w:ascii="Arial" w:hAnsi="Arial" w:cs="Arial"/>
        </w:rPr>
        <w:t>, zu</w:t>
      </w:r>
      <w:r>
        <w:rPr>
          <w:rFonts w:ascii="Arial" w:hAnsi="Arial" w:cs="Arial"/>
        </w:rPr>
        <w:t xml:space="preserve">gewiesen, gesucht und gefiltert werden. </w:t>
      </w:r>
    </w:p>
    <w:p w14:paraId="302C275A" w14:textId="70C00BD6" w:rsidR="000F6454" w:rsidRDefault="000F6454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Metadaten können im </w:t>
      </w:r>
      <w:r w:rsidR="0092483E">
        <w:rPr>
          <w:rFonts w:ascii="Arial" w:hAnsi="Arial" w:cs="Arial"/>
        </w:rPr>
        <w:t>Projekt</w:t>
      </w:r>
      <w:r w:rsidR="000104E0">
        <w:rPr>
          <w:rFonts w:ascii="Arial" w:hAnsi="Arial" w:cs="Arial"/>
        </w:rPr>
        <w:t xml:space="preserve">, </w:t>
      </w:r>
      <w:r w:rsidR="000104E0" w:rsidRPr="000104E0">
        <w:rPr>
          <w:rFonts w:ascii="Arial" w:hAnsi="Arial" w:cs="Arial"/>
        </w:rPr>
        <w:t xml:space="preserve">Dateibereichen </w:t>
      </w:r>
      <w:r w:rsidR="000104E0">
        <w:rPr>
          <w:rFonts w:ascii="Arial" w:hAnsi="Arial" w:cs="Arial"/>
        </w:rPr>
        <w:t xml:space="preserve">oder </w:t>
      </w:r>
      <w:r w:rsidR="000104E0" w:rsidRPr="000104E0">
        <w:rPr>
          <w:rFonts w:ascii="Arial" w:hAnsi="Arial" w:cs="Arial"/>
        </w:rPr>
        <w:t>Einzeldateien</w:t>
      </w:r>
      <w:r w:rsidR="000104E0">
        <w:rPr>
          <w:rFonts w:ascii="Arial" w:hAnsi="Arial" w:cs="Arial"/>
        </w:rPr>
        <w:t xml:space="preserve"> </w:t>
      </w:r>
      <w:r w:rsidRPr="00A66971">
        <w:rPr>
          <w:rFonts w:ascii="Arial" w:hAnsi="Arial" w:cs="Arial"/>
        </w:rPr>
        <w:t>zuwi</w:t>
      </w:r>
      <w:r>
        <w:rPr>
          <w:rFonts w:ascii="Arial" w:hAnsi="Arial" w:cs="Arial"/>
        </w:rPr>
        <w:t>e</w:t>
      </w:r>
      <w:r w:rsidRPr="00A66971">
        <w:rPr>
          <w:rFonts w:ascii="Arial" w:hAnsi="Arial" w:cs="Arial"/>
        </w:rPr>
        <w:t>sen</w:t>
      </w:r>
      <w:r>
        <w:rPr>
          <w:rFonts w:ascii="Arial" w:hAnsi="Arial" w:cs="Arial"/>
        </w:rPr>
        <w:t xml:space="preserve"> werden</w:t>
      </w:r>
      <w:r w:rsidRPr="00A66971">
        <w:rPr>
          <w:rFonts w:ascii="Arial" w:hAnsi="Arial" w:cs="Arial"/>
        </w:rPr>
        <w:t>.</w:t>
      </w:r>
    </w:p>
    <w:p w14:paraId="5C5326E6" w14:textId="4289FE03" w:rsidR="00FE7E14" w:rsidRDefault="00693A63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2E7320" w:rsidRPr="002E7320">
        <w:rPr>
          <w:rFonts w:ascii="Arial" w:hAnsi="Arial" w:cs="Arial"/>
        </w:rPr>
        <w:t xml:space="preserve">entrale Suchfunktion </w:t>
      </w:r>
    </w:p>
    <w:p w14:paraId="149CDC49" w14:textId="3A2B72C0" w:rsidR="00FE7E14" w:rsidRDefault="00081B18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081B18">
        <w:rPr>
          <w:rFonts w:ascii="Arial" w:hAnsi="Arial" w:cs="Arial"/>
        </w:rPr>
        <w:t>Suchfähigkeit</w:t>
      </w:r>
      <w:r w:rsidR="00D21684">
        <w:rPr>
          <w:rFonts w:ascii="Arial" w:hAnsi="Arial" w:cs="Arial"/>
        </w:rPr>
        <w:t xml:space="preserve"> </w:t>
      </w:r>
      <w:r w:rsidR="00693A63">
        <w:rPr>
          <w:rFonts w:ascii="Arial" w:hAnsi="Arial" w:cs="Arial"/>
        </w:rPr>
        <w:t xml:space="preserve">im </w:t>
      </w:r>
      <w:r w:rsidR="0092483E">
        <w:rPr>
          <w:rFonts w:ascii="Arial" w:hAnsi="Arial" w:cs="Arial"/>
        </w:rPr>
        <w:t>Projekt</w:t>
      </w:r>
    </w:p>
    <w:p w14:paraId="1F403290" w14:textId="0C03F370" w:rsidR="00FE7E14" w:rsidRDefault="00FE7E14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C5707C">
        <w:rPr>
          <w:rFonts w:ascii="Arial" w:hAnsi="Arial" w:cs="Arial"/>
        </w:rPr>
        <w:t xml:space="preserve">peicherbare </w:t>
      </w:r>
      <w:r w:rsidR="00D21684">
        <w:rPr>
          <w:rFonts w:ascii="Arial" w:hAnsi="Arial" w:cs="Arial"/>
        </w:rPr>
        <w:t>Suchprofile</w:t>
      </w:r>
      <w:r w:rsidR="00C5707C">
        <w:rPr>
          <w:rFonts w:ascii="Arial" w:hAnsi="Arial" w:cs="Arial"/>
        </w:rPr>
        <w:t xml:space="preserve"> </w:t>
      </w:r>
    </w:p>
    <w:p w14:paraId="25925CD2" w14:textId="51648481" w:rsidR="000D6184" w:rsidRDefault="001702E0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93796B">
        <w:rPr>
          <w:rFonts w:ascii="Arial" w:hAnsi="Arial" w:cs="Arial"/>
        </w:rPr>
        <w:t>Volltext</w:t>
      </w:r>
      <w:r>
        <w:rPr>
          <w:rFonts w:ascii="Arial" w:hAnsi="Arial" w:cs="Arial"/>
        </w:rPr>
        <w:t>s</w:t>
      </w:r>
      <w:r w:rsidRPr="0093796B">
        <w:rPr>
          <w:rFonts w:ascii="Arial" w:hAnsi="Arial" w:cs="Arial"/>
        </w:rPr>
        <w:t>uche in Plan</w:t>
      </w:r>
      <w:r>
        <w:rPr>
          <w:rFonts w:ascii="Arial" w:hAnsi="Arial" w:cs="Arial"/>
        </w:rPr>
        <w:t>- und Modelldaten (</w:t>
      </w:r>
      <w:r w:rsidRPr="0093796B">
        <w:rPr>
          <w:rFonts w:ascii="Arial" w:hAnsi="Arial" w:cs="Arial"/>
        </w:rPr>
        <w:t>DWG</w:t>
      </w:r>
      <w:r>
        <w:rPr>
          <w:rFonts w:ascii="Arial" w:hAnsi="Arial" w:cs="Arial"/>
        </w:rPr>
        <w:t xml:space="preserve">, </w:t>
      </w:r>
      <w:r w:rsidRPr="0093796B">
        <w:rPr>
          <w:rFonts w:ascii="Arial" w:hAnsi="Arial" w:cs="Arial"/>
        </w:rPr>
        <w:t>DXF</w:t>
      </w:r>
      <w:r>
        <w:rPr>
          <w:rFonts w:ascii="Arial" w:hAnsi="Arial" w:cs="Arial"/>
        </w:rPr>
        <w:t>, PDF und IFC)</w:t>
      </w:r>
      <w:r w:rsidR="00F00F2E">
        <w:rPr>
          <w:rFonts w:ascii="Arial" w:hAnsi="Arial" w:cs="Arial"/>
        </w:rPr>
        <w:t xml:space="preserve"> und </w:t>
      </w:r>
      <w:r w:rsidR="00C5707C">
        <w:rPr>
          <w:rFonts w:ascii="Arial" w:hAnsi="Arial" w:cs="Arial"/>
        </w:rPr>
        <w:t>auch in Kommentaren</w:t>
      </w:r>
    </w:p>
    <w:p w14:paraId="45FF6628" w14:textId="2F3C479F" w:rsidR="00FE7E14" w:rsidRDefault="0069573C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69573C">
        <w:rPr>
          <w:rFonts w:ascii="Arial" w:hAnsi="Arial" w:cs="Arial"/>
        </w:rPr>
        <w:t>OCR Suche von textbasierten Informationen in Nicht-Text-Dokumenten</w:t>
      </w:r>
      <w:r w:rsidR="00F00F2E">
        <w:rPr>
          <w:rFonts w:ascii="Arial" w:hAnsi="Arial" w:cs="Arial"/>
        </w:rPr>
        <w:t xml:space="preserve"> (z.B. Scans)</w:t>
      </w:r>
    </w:p>
    <w:p w14:paraId="6B95AD17" w14:textId="77777777" w:rsidR="0054639C" w:rsidRDefault="00C46AFF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C46AFF">
        <w:rPr>
          <w:rFonts w:ascii="Arial" w:hAnsi="Arial" w:cs="Arial"/>
        </w:rPr>
        <w:t xml:space="preserve">Versionierung </w:t>
      </w:r>
    </w:p>
    <w:p w14:paraId="360494E6" w14:textId="3306B51B" w:rsidR="00716198" w:rsidRPr="00485664" w:rsidRDefault="00771A46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485664">
        <w:rPr>
          <w:rFonts w:ascii="Arial" w:hAnsi="Arial" w:cs="Arial"/>
        </w:rPr>
        <w:t>Automatische Versionierungen von Dokumenten und Dateien</w:t>
      </w:r>
      <w:r w:rsidR="00A562F6" w:rsidRPr="00485664">
        <w:rPr>
          <w:rFonts w:ascii="Arial" w:hAnsi="Arial" w:cs="Arial"/>
        </w:rPr>
        <w:t xml:space="preserve"> mit </w:t>
      </w:r>
      <w:r w:rsidR="00C46AFF" w:rsidRPr="00485664">
        <w:rPr>
          <w:rFonts w:ascii="Arial" w:hAnsi="Arial" w:cs="Arial"/>
        </w:rPr>
        <w:t>Dateiname</w:t>
      </w:r>
      <w:r w:rsidR="00A562F6" w:rsidRPr="00485664">
        <w:rPr>
          <w:rFonts w:ascii="Arial" w:hAnsi="Arial" w:cs="Arial"/>
        </w:rPr>
        <w:t xml:space="preserve">, </w:t>
      </w:r>
      <w:r w:rsidR="00C46AFF" w:rsidRPr="00485664">
        <w:rPr>
          <w:rFonts w:ascii="Arial" w:hAnsi="Arial" w:cs="Arial"/>
        </w:rPr>
        <w:t>Datum und Uhrzeit als führende Kriteri</w:t>
      </w:r>
      <w:r w:rsidR="00485664" w:rsidRPr="00485664">
        <w:rPr>
          <w:rFonts w:ascii="Arial" w:hAnsi="Arial" w:cs="Arial"/>
        </w:rPr>
        <w:t xml:space="preserve">en, </w:t>
      </w:r>
      <w:r w:rsidR="00C46AFF" w:rsidRPr="00485664">
        <w:rPr>
          <w:rFonts w:ascii="Arial" w:hAnsi="Arial" w:cs="Arial"/>
        </w:rPr>
        <w:t>Auftraggeber-spezifische</w:t>
      </w:r>
      <w:r w:rsidR="000077ED" w:rsidRPr="00485664">
        <w:rPr>
          <w:rFonts w:ascii="Arial" w:hAnsi="Arial" w:cs="Arial"/>
        </w:rPr>
        <w:t>r</w:t>
      </w:r>
      <w:r w:rsidR="00C46AFF" w:rsidRPr="00485664">
        <w:rPr>
          <w:rFonts w:ascii="Arial" w:hAnsi="Arial" w:cs="Arial"/>
        </w:rPr>
        <w:t xml:space="preserve"> Versionsindex </w:t>
      </w:r>
      <w:r w:rsidR="00485664">
        <w:rPr>
          <w:rFonts w:ascii="Arial" w:hAnsi="Arial" w:cs="Arial"/>
        </w:rPr>
        <w:t xml:space="preserve">zusätzlich </w:t>
      </w:r>
      <w:r w:rsidR="000077ED" w:rsidRPr="00485664">
        <w:rPr>
          <w:rFonts w:ascii="Arial" w:hAnsi="Arial" w:cs="Arial"/>
        </w:rPr>
        <w:t>anlegbar</w:t>
      </w:r>
      <w:r w:rsidR="00716198" w:rsidRPr="00485664">
        <w:rPr>
          <w:rFonts w:ascii="Arial" w:hAnsi="Arial" w:cs="Arial"/>
        </w:rPr>
        <w:t>.</w:t>
      </w:r>
      <w:r w:rsidR="000077ED" w:rsidRPr="00485664">
        <w:rPr>
          <w:rFonts w:ascii="Arial" w:hAnsi="Arial" w:cs="Arial"/>
        </w:rPr>
        <w:t xml:space="preserve"> </w:t>
      </w:r>
    </w:p>
    <w:p w14:paraId="795B5BD0" w14:textId="285C0438" w:rsidR="0019484C" w:rsidRPr="0092483E" w:rsidRDefault="005814D5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Zugangsarten</w:t>
      </w:r>
      <w:r w:rsidR="00C86A1F" w:rsidRPr="004D2653">
        <w:rPr>
          <w:rFonts w:ascii="Arial" w:hAnsi="Arial" w:cs="Arial"/>
        </w:rPr>
        <w:t xml:space="preserve"> </w:t>
      </w:r>
    </w:p>
    <w:p w14:paraId="362C85B1" w14:textId="768973AA" w:rsidR="00C86A1F" w:rsidRPr="0092483E" w:rsidRDefault="00AC1E57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92483E">
        <w:rPr>
          <w:rFonts w:ascii="Arial" w:hAnsi="Arial" w:cs="Arial"/>
        </w:rPr>
        <w:t>Browserbasiert (</w:t>
      </w:r>
      <w:r w:rsidR="00AF1EA9" w:rsidRPr="0092483E">
        <w:rPr>
          <w:rFonts w:ascii="Arial" w:hAnsi="Arial" w:cs="Arial"/>
        </w:rPr>
        <w:t>mindestens folgende Browser:</w:t>
      </w:r>
      <w:r w:rsidR="00AF1EA9" w:rsidRPr="00E45FA9">
        <w:rPr>
          <w:rFonts w:ascii="Arial" w:hAnsi="Arial" w:cs="Arial"/>
        </w:rPr>
        <w:t xml:space="preserve"> Chrome, </w:t>
      </w:r>
      <w:r w:rsidR="00AF1EA9" w:rsidRPr="0092483E">
        <w:rPr>
          <w:rFonts w:ascii="Arial" w:hAnsi="Arial" w:cs="Arial"/>
        </w:rPr>
        <w:t xml:space="preserve">Edge, Firefox) </w:t>
      </w:r>
    </w:p>
    <w:p w14:paraId="42E5A23A" w14:textId="308099D9" w:rsidR="0019484C" w:rsidRPr="004D2653" w:rsidRDefault="0019484C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19484C">
        <w:rPr>
          <w:rFonts w:ascii="Arial" w:hAnsi="Arial" w:cs="Arial"/>
        </w:rPr>
        <w:t>APP</w:t>
      </w:r>
      <w:r w:rsidR="005814D5">
        <w:rPr>
          <w:rFonts w:ascii="Arial" w:hAnsi="Arial" w:cs="Arial"/>
        </w:rPr>
        <w:t>-basiert</w:t>
      </w:r>
    </w:p>
    <w:p w14:paraId="0D859E6E" w14:textId="07360C38" w:rsidR="0067302C" w:rsidRPr="004D2653" w:rsidRDefault="0067302C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Bandbreite</w:t>
      </w:r>
      <w:r w:rsidR="008D53F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Dateigröße</w:t>
      </w:r>
      <w:r w:rsidR="008D53FE">
        <w:rPr>
          <w:rFonts w:ascii="Arial" w:hAnsi="Arial" w:cs="Arial"/>
        </w:rPr>
        <w:t xml:space="preserve">, Verfügbarkeit, </w:t>
      </w:r>
    </w:p>
    <w:p w14:paraId="3CC4B856" w14:textId="16DBB8DA" w:rsidR="009036C2" w:rsidRDefault="000716C2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0716C2">
        <w:rPr>
          <w:rFonts w:ascii="Arial" w:hAnsi="Arial" w:cs="Arial"/>
        </w:rPr>
        <w:t>G</w:t>
      </w:r>
      <w:r w:rsidR="009036C2" w:rsidRPr="000716C2">
        <w:rPr>
          <w:rFonts w:ascii="Arial" w:hAnsi="Arial" w:cs="Arial"/>
        </w:rPr>
        <w:t>arantierte, konstante Mindestbandbreite beträgt:  asynchron mit Uplink: 100 Mbit/s</w:t>
      </w:r>
      <w:r w:rsidRPr="000716C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</w:t>
      </w:r>
      <w:r w:rsidR="009036C2" w:rsidRPr="000716C2">
        <w:rPr>
          <w:rFonts w:ascii="Arial" w:hAnsi="Arial" w:cs="Arial"/>
        </w:rPr>
        <w:t>ownlink</w:t>
      </w:r>
      <w:proofErr w:type="spellEnd"/>
      <w:r w:rsidR="009036C2" w:rsidRPr="000716C2">
        <w:rPr>
          <w:rFonts w:ascii="Arial" w:hAnsi="Arial" w:cs="Arial"/>
        </w:rPr>
        <w:t>: 400 Mbit/s</w:t>
      </w:r>
    </w:p>
    <w:p w14:paraId="4D48DC90" w14:textId="20168CB4" w:rsidR="0034064F" w:rsidRDefault="0034064F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34064F">
        <w:rPr>
          <w:rFonts w:ascii="Arial" w:hAnsi="Arial" w:cs="Arial"/>
        </w:rPr>
        <w:t>Hochladen, Nutzen und Speichern von beliebig vielen Einzeldateien mit einer Größe von bis zu 5 GB.</w:t>
      </w:r>
    </w:p>
    <w:p w14:paraId="4391927C" w14:textId="2DEFCB4E" w:rsidR="00BC32D9" w:rsidRDefault="00BC32D9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BC32D9">
        <w:rPr>
          <w:rFonts w:ascii="Arial" w:hAnsi="Arial" w:cs="Arial"/>
        </w:rPr>
        <w:t xml:space="preserve">Verfügbarkeit innerhalb der Betriebszeit </w:t>
      </w:r>
      <w:r w:rsidR="00D37ABB" w:rsidRPr="00D37ABB">
        <w:rPr>
          <w:rFonts w:ascii="Arial" w:hAnsi="Arial" w:cs="Arial"/>
        </w:rPr>
        <w:t xml:space="preserve">98% </w:t>
      </w:r>
      <w:r w:rsidRPr="00BC32D9">
        <w:rPr>
          <w:rFonts w:ascii="Arial" w:hAnsi="Arial" w:cs="Arial"/>
        </w:rPr>
        <w:t xml:space="preserve">oder höher. Betriebszeit </w:t>
      </w:r>
      <w:r w:rsidR="00D37ABB">
        <w:rPr>
          <w:rFonts w:ascii="Arial" w:hAnsi="Arial" w:cs="Arial"/>
        </w:rPr>
        <w:t xml:space="preserve">ist </w:t>
      </w:r>
      <w:r w:rsidRPr="00BC32D9">
        <w:rPr>
          <w:rFonts w:ascii="Arial" w:hAnsi="Arial" w:cs="Arial"/>
        </w:rPr>
        <w:t>werktags zwischen 8 und 18Uhr MEZ.</w:t>
      </w:r>
    </w:p>
    <w:p w14:paraId="694B0175" w14:textId="77777777" w:rsidR="00387A31" w:rsidRDefault="00387A31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Datenausgabe</w:t>
      </w:r>
    </w:p>
    <w:p w14:paraId="19091E62" w14:textId="7057233D" w:rsidR="00E506F8" w:rsidRDefault="00D664F5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B64DB8">
        <w:rPr>
          <w:rFonts w:ascii="Arial" w:hAnsi="Arial" w:cs="Arial"/>
        </w:rPr>
        <w:lastRenderedPageBreak/>
        <w:t>I</w:t>
      </w:r>
      <w:r w:rsidR="00E506F8" w:rsidRPr="00B64DB8">
        <w:rPr>
          <w:rFonts w:ascii="Arial" w:hAnsi="Arial" w:cs="Arial"/>
        </w:rPr>
        <w:t>m Projektverlauf</w:t>
      </w:r>
      <w:r w:rsidRPr="00B64DB8">
        <w:rPr>
          <w:rFonts w:ascii="Arial" w:hAnsi="Arial" w:cs="Arial"/>
        </w:rPr>
        <w:t xml:space="preserve"> können </w:t>
      </w:r>
      <w:r w:rsidR="00AC6CC4">
        <w:rPr>
          <w:rFonts w:ascii="Arial" w:hAnsi="Arial" w:cs="Arial"/>
        </w:rPr>
        <w:t xml:space="preserve">binnen </w:t>
      </w:r>
      <w:r w:rsidR="00AC6CC4" w:rsidRPr="00AC6CC4">
        <w:rPr>
          <w:rFonts w:ascii="Arial" w:hAnsi="Arial" w:cs="Arial"/>
        </w:rPr>
        <w:t xml:space="preserve">10 </w:t>
      </w:r>
      <w:r w:rsidR="00AC6CC4">
        <w:rPr>
          <w:rFonts w:ascii="Arial" w:hAnsi="Arial" w:cs="Arial"/>
        </w:rPr>
        <w:t xml:space="preserve">Werktagen </w:t>
      </w:r>
      <w:r w:rsidR="00E506F8" w:rsidRPr="00B64DB8">
        <w:rPr>
          <w:rFonts w:ascii="Arial" w:hAnsi="Arial" w:cs="Arial"/>
        </w:rPr>
        <w:t xml:space="preserve">zur Zwischensicherung für den AG </w:t>
      </w:r>
      <w:r w:rsidRPr="00B64DB8">
        <w:rPr>
          <w:rFonts w:ascii="Arial" w:hAnsi="Arial" w:cs="Arial"/>
        </w:rPr>
        <w:t xml:space="preserve">oder nach </w:t>
      </w:r>
      <w:r w:rsidR="00E506F8" w:rsidRPr="00B64DB8">
        <w:rPr>
          <w:rFonts w:ascii="Arial" w:hAnsi="Arial" w:cs="Arial"/>
        </w:rPr>
        <w:t xml:space="preserve">Beendigung </w:t>
      </w:r>
      <w:r w:rsidRPr="00B64DB8">
        <w:rPr>
          <w:rFonts w:ascii="Arial" w:hAnsi="Arial" w:cs="Arial"/>
        </w:rPr>
        <w:t>von Leistungsstufen</w:t>
      </w:r>
      <w:r w:rsidR="00500BCE" w:rsidRPr="00B64DB8">
        <w:rPr>
          <w:rFonts w:ascii="Arial" w:hAnsi="Arial" w:cs="Arial"/>
        </w:rPr>
        <w:t xml:space="preserve">, </w:t>
      </w:r>
      <w:r w:rsidR="00E506F8" w:rsidRPr="00B64DB8">
        <w:rPr>
          <w:rFonts w:ascii="Arial" w:hAnsi="Arial" w:cs="Arial"/>
        </w:rPr>
        <w:t xml:space="preserve">alle Daten auf einem offline Datenträger übergeben werden. Die tatsächliche physische Verteilung kann auf mehrere Datenträger erfolgen. </w:t>
      </w:r>
    </w:p>
    <w:p w14:paraId="100408F9" w14:textId="064F4B6E" w:rsidR="003F1D25" w:rsidRDefault="003F1D25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3F1D25">
        <w:rPr>
          <w:rFonts w:ascii="Arial" w:hAnsi="Arial" w:cs="Arial"/>
        </w:rPr>
        <w:t>Reaktions- und Wiederherstellungszeiten</w:t>
      </w:r>
      <w:r>
        <w:rPr>
          <w:rFonts w:ascii="Arial" w:hAnsi="Arial" w:cs="Arial"/>
        </w:rPr>
        <w:t>:</w:t>
      </w:r>
    </w:p>
    <w:p w14:paraId="7E4B37AE" w14:textId="642252E8" w:rsidR="00DE23BD" w:rsidRDefault="003F1D25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3F1D25">
        <w:rPr>
          <w:rFonts w:ascii="Arial" w:hAnsi="Arial" w:cs="Arial"/>
        </w:rPr>
        <w:t>schwerwiegende Störung</w:t>
      </w:r>
      <w:r w:rsidR="00C66D3A">
        <w:rPr>
          <w:rFonts w:ascii="Arial" w:hAnsi="Arial" w:cs="Arial"/>
        </w:rPr>
        <w:t xml:space="preserve">: </w:t>
      </w:r>
      <w:r w:rsidR="00DE23BD">
        <w:rPr>
          <w:rFonts w:ascii="Arial" w:hAnsi="Arial" w:cs="Arial"/>
        </w:rPr>
        <w:t xml:space="preserve">Reaktionszeit </w:t>
      </w:r>
      <w:r w:rsidRPr="003F1D25">
        <w:rPr>
          <w:rFonts w:ascii="Arial" w:hAnsi="Arial" w:cs="Arial"/>
        </w:rPr>
        <w:t>30min, Wiederherstellungszeit 1h</w:t>
      </w:r>
    </w:p>
    <w:p w14:paraId="3485FA60" w14:textId="3C9A8F13" w:rsidR="00C66D3A" w:rsidRDefault="003F1D25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3F1D25">
        <w:rPr>
          <w:rFonts w:ascii="Arial" w:hAnsi="Arial" w:cs="Arial"/>
        </w:rPr>
        <w:t>erhebliche Störung</w:t>
      </w:r>
      <w:r w:rsidR="00C66D3A">
        <w:rPr>
          <w:rFonts w:ascii="Arial" w:hAnsi="Arial" w:cs="Arial"/>
        </w:rPr>
        <w:t>:</w:t>
      </w:r>
      <w:r w:rsidRPr="003F1D25">
        <w:rPr>
          <w:rFonts w:ascii="Arial" w:hAnsi="Arial" w:cs="Arial"/>
        </w:rPr>
        <w:t xml:space="preserve"> </w:t>
      </w:r>
      <w:r w:rsidR="00C66D3A" w:rsidRPr="00C66D3A">
        <w:rPr>
          <w:rFonts w:ascii="Arial" w:hAnsi="Arial" w:cs="Arial"/>
        </w:rPr>
        <w:t xml:space="preserve">Reaktionszeit </w:t>
      </w:r>
      <w:r w:rsidRPr="003F1D25">
        <w:rPr>
          <w:rFonts w:ascii="Arial" w:hAnsi="Arial" w:cs="Arial"/>
        </w:rPr>
        <w:t>1h, Wiederherstellungszeit 2h</w:t>
      </w:r>
    </w:p>
    <w:p w14:paraId="56FF96AC" w14:textId="054F7D4C" w:rsidR="003F1D25" w:rsidRDefault="003F1D25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3F1D25">
        <w:rPr>
          <w:rFonts w:ascii="Arial" w:hAnsi="Arial" w:cs="Arial"/>
        </w:rPr>
        <w:t>leichte Störung</w:t>
      </w:r>
      <w:r w:rsidR="00C66D3A">
        <w:rPr>
          <w:rFonts w:ascii="Arial" w:hAnsi="Arial" w:cs="Arial"/>
        </w:rPr>
        <w:t xml:space="preserve">: </w:t>
      </w:r>
      <w:r w:rsidR="00C66D3A" w:rsidRPr="00C66D3A">
        <w:rPr>
          <w:rFonts w:ascii="Arial" w:hAnsi="Arial" w:cs="Arial"/>
        </w:rPr>
        <w:t>Reaktionszeit</w:t>
      </w:r>
      <w:r w:rsidRPr="003F1D25">
        <w:rPr>
          <w:rFonts w:ascii="Arial" w:hAnsi="Arial" w:cs="Arial"/>
        </w:rPr>
        <w:t xml:space="preserve"> 3h, Wiederherstellungszeit 4h.</w:t>
      </w:r>
    </w:p>
    <w:p w14:paraId="72A5D720" w14:textId="77777777" w:rsidR="00387A31" w:rsidRDefault="00947CC2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Sprach</w:t>
      </w:r>
      <w:r w:rsidR="00387A31">
        <w:rPr>
          <w:rFonts w:ascii="Arial" w:hAnsi="Arial" w:cs="Arial"/>
        </w:rPr>
        <w:t>e</w:t>
      </w:r>
    </w:p>
    <w:p w14:paraId="0FEFE973" w14:textId="77777777" w:rsidR="00524F97" w:rsidRDefault="00DC77BD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DC77BD">
        <w:rPr>
          <w:rFonts w:ascii="Arial" w:hAnsi="Arial" w:cs="Arial"/>
        </w:rPr>
        <w:t xml:space="preserve">Darstellung und Bedienbarkeit </w:t>
      </w:r>
      <w:r w:rsidR="00743435">
        <w:rPr>
          <w:rFonts w:ascii="Arial" w:hAnsi="Arial" w:cs="Arial"/>
        </w:rPr>
        <w:t xml:space="preserve">müssen </w:t>
      </w:r>
      <w:r w:rsidRPr="00DC77BD">
        <w:rPr>
          <w:rFonts w:ascii="Arial" w:hAnsi="Arial" w:cs="Arial"/>
        </w:rPr>
        <w:t xml:space="preserve">von jedem Einzelnutzer selbst einstellbar sein. Als Sprachauswahl sind Deutsch und Englisch vorausgesetzt. </w:t>
      </w:r>
    </w:p>
    <w:p w14:paraId="6C293813" w14:textId="14AB6FE2" w:rsidR="00DC77BD" w:rsidRPr="000716C2" w:rsidRDefault="00DC77BD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DC77BD">
        <w:rPr>
          <w:rFonts w:ascii="Arial" w:hAnsi="Arial" w:cs="Arial"/>
        </w:rPr>
        <w:t>Bedienungsdokumentationen wie Anleitungen, Tutorial-Videos etc. sind in Deutsch und Englisch (Sprachniveau C1 oder höher) verfasst.</w:t>
      </w:r>
    </w:p>
    <w:p w14:paraId="362C85B4" w14:textId="77777777" w:rsidR="001D2888" w:rsidRPr="004D2653" w:rsidRDefault="001D2888" w:rsidP="00697FEC">
      <w:pPr>
        <w:jc w:val="both"/>
        <w:rPr>
          <w:rFonts w:ascii="Arial" w:hAnsi="Arial" w:cs="Arial"/>
        </w:rPr>
      </w:pPr>
    </w:p>
    <w:p w14:paraId="362C85B6" w14:textId="3DE809A3" w:rsidR="004D45AC" w:rsidRPr="00697FEC" w:rsidRDefault="001D2888" w:rsidP="00697FEC">
      <w:pPr>
        <w:spacing w:after="240"/>
        <w:jc w:val="both"/>
        <w:rPr>
          <w:rFonts w:ascii="Arial" w:hAnsi="Arial" w:cs="Arial"/>
          <w:b/>
        </w:rPr>
      </w:pPr>
      <w:r w:rsidRPr="00697FEC">
        <w:rPr>
          <w:rFonts w:ascii="Arial" w:hAnsi="Arial" w:cs="Arial"/>
          <w:b/>
        </w:rPr>
        <w:t>Basismodule:</w:t>
      </w:r>
    </w:p>
    <w:p w14:paraId="387A3F27" w14:textId="77777777" w:rsidR="00C53D07" w:rsidRDefault="00C53D07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Interoperabilität</w:t>
      </w:r>
    </w:p>
    <w:p w14:paraId="31E11413" w14:textId="77777777" w:rsidR="00750815" w:rsidRPr="004D2653" w:rsidRDefault="00750815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Adresslisten der Projektbeteiligten</w:t>
      </w:r>
    </w:p>
    <w:p w14:paraId="362C85B7" w14:textId="3490F7AC" w:rsidR="001D2888" w:rsidRPr="004D2653" w:rsidRDefault="001D2888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Dokumenten- und Planmanagement / Plan- und Dateiablage</w:t>
      </w:r>
    </w:p>
    <w:p w14:paraId="113F6755" w14:textId="052F0C34" w:rsidR="00B5575D" w:rsidRPr="004D2653" w:rsidRDefault="00B5575D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Unterstützung Open BIM</w:t>
      </w:r>
      <w:r>
        <w:rPr>
          <w:rFonts w:ascii="Arial" w:hAnsi="Arial" w:cs="Arial"/>
        </w:rPr>
        <w:t xml:space="preserve"> durch</w:t>
      </w:r>
      <w:r w:rsidRPr="004D2653">
        <w:rPr>
          <w:rFonts w:ascii="Arial" w:hAnsi="Arial" w:cs="Arial"/>
        </w:rPr>
        <w:t xml:space="preserve"> Austausch</w:t>
      </w:r>
      <w:r>
        <w:rPr>
          <w:rFonts w:ascii="Arial" w:hAnsi="Arial" w:cs="Arial"/>
        </w:rPr>
        <w:t xml:space="preserve"> </w:t>
      </w:r>
      <w:r w:rsidRPr="004D2653">
        <w:rPr>
          <w:rFonts w:ascii="Arial" w:hAnsi="Arial" w:cs="Arial"/>
        </w:rPr>
        <w:t>über das IFC-Format</w:t>
      </w:r>
    </w:p>
    <w:p w14:paraId="5C8C2452" w14:textId="6A44D936" w:rsidR="007369B2" w:rsidRPr="00C53D07" w:rsidRDefault="00F84F2E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Dokumenten – und Planv</w:t>
      </w:r>
      <w:r w:rsidR="007369B2" w:rsidRPr="00C53D07">
        <w:rPr>
          <w:rFonts w:ascii="Arial" w:hAnsi="Arial" w:cs="Arial"/>
        </w:rPr>
        <w:t>iewer</w:t>
      </w:r>
    </w:p>
    <w:p w14:paraId="63507D01" w14:textId="544D7531" w:rsidR="00743483" w:rsidRDefault="00743483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743483">
        <w:rPr>
          <w:rFonts w:ascii="Arial" w:hAnsi="Arial" w:cs="Arial"/>
        </w:rPr>
        <w:t xml:space="preserve">Dateien mindestens der folgenden Formate </w:t>
      </w:r>
      <w:r>
        <w:rPr>
          <w:rFonts w:ascii="Arial" w:hAnsi="Arial" w:cs="Arial"/>
        </w:rPr>
        <w:t xml:space="preserve">können </w:t>
      </w:r>
      <w:r w:rsidRPr="00743483">
        <w:rPr>
          <w:rFonts w:ascii="Arial" w:hAnsi="Arial" w:cs="Arial"/>
        </w:rPr>
        <w:t xml:space="preserve">innerhalb </w:t>
      </w:r>
      <w:r w:rsidR="00F84F2E">
        <w:rPr>
          <w:rFonts w:ascii="Arial" w:hAnsi="Arial" w:cs="Arial"/>
        </w:rPr>
        <w:t xml:space="preserve">der CDE </w:t>
      </w:r>
      <w:r>
        <w:rPr>
          <w:rFonts w:ascii="Arial" w:hAnsi="Arial" w:cs="Arial"/>
        </w:rPr>
        <w:t xml:space="preserve">geöffnet </w:t>
      </w:r>
      <w:r w:rsidRPr="00743483">
        <w:rPr>
          <w:rFonts w:ascii="Arial" w:hAnsi="Arial" w:cs="Arial"/>
        </w:rPr>
        <w:t>und im Nutzerbereich direkt an</w:t>
      </w:r>
      <w:r>
        <w:rPr>
          <w:rFonts w:ascii="Arial" w:hAnsi="Arial" w:cs="Arial"/>
        </w:rPr>
        <w:t>gezeigt werden</w:t>
      </w:r>
      <w:r w:rsidRPr="00743483">
        <w:rPr>
          <w:rFonts w:ascii="Arial" w:hAnsi="Arial" w:cs="Arial"/>
        </w:rPr>
        <w:t>: DWG, DXF, XLS, DOC, PDF, PPT</w:t>
      </w:r>
    </w:p>
    <w:p w14:paraId="362C85BC" w14:textId="6E4DEC98" w:rsidR="004D2653" w:rsidRPr="004D2653" w:rsidRDefault="004D2653" w:rsidP="00697FEC">
      <w:pPr>
        <w:pStyle w:val="Listenabsatz"/>
        <w:jc w:val="both"/>
        <w:rPr>
          <w:rFonts w:ascii="Arial" w:hAnsi="Arial" w:cs="Arial"/>
        </w:rPr>
      </w:pPr>
    </w:p>
    <w:p w14:paraId="362C85BD" w14:textId="3E7A6659" w:rsidR="000840A3" w:rsidRPr="00697FEC" w:rsidRDefault="003E133A" w:rsidP="00697FEC">
      <w:pPr>
        <w:spacing w:after="2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</w:t>
      </w:r>
      <w:r w:rsidR="000840A3" w:rsidRPr="00697FEC">
        <w:rPr>
          <w:rFonts w:ascii="Arial" w:hAnsi="Arial" w:cs="Arial"/>
          <w:b/>
        </w:rPr>
        <w:t>om AG gewünschte Zusatzmodule:</w:t>
      </w:r>
    </w:p>
    <w:p w14:paraId="362C85BE" w14:textId="77777777" w:rsidR="000840A3" w:rsidRPr="004D2653" w:rsidRDefault="000840A3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Protokolle</w:t>
      </w:r>
    </w:p>
    <w:p w14:paraId="362C85BF" w14:textId="77777777" w:rsidR="000840A3" w:rsidRPr="004D2653" w:rsidRDefault="000840A3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Änderungsmanagement</w:t>
      </w:r>
    </w:p>
    <w:p w14:paraId="362C85C0" w14:textId="77777777" w:rsidR="000840A3" w:rsidRPr="004D2653" w:rsidRDefault="000840A3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Mängelmanagement</w:t>
      </w:r>
    </w:p>
    <w:p w14:paraId="362C85C1" w14:textId="77777777" w:rsidR="000840A3" w:rsidRPr="004D2653" w:rsidRDefault="000840A3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Raumbuch</w:t>
      </w:r>
    </w:p>
    <w:p w14:paraId="362C85C2" w14:textId="77777777" w:rsidR="000840A3" w:rsidRPr="004D2653" w:rsidRDefault="000840A3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Offene-Punkte-Liste</w:t>
      </w:r>
    </w:p>
    <w:p w14:paraId="362C85C3" w14:textId="77777777" w:rsidR="000840A3" w:rsidRPr="004D2653" w:rsidRDefault="000840A3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Bautagebuch</w:t>
      </w:r>
    </w:p>
    <w:p w14:paraId="362C85C4" w14:textId="77777777" w:rsidR="000840A3" w:rsidRPr="004D2653" w:rsidRDefault="000840A3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Bilddatenbank</w:t>
      </w:r>
    </w:p>
    <w:p w14:paraId="71133BAB" w14:textId="423611D4" w:rsidR="009C57B1" w:rsidRPr="00E45FA9" w:rsidRDefault="000840A3" w:rsidP="00E45FA9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4D2653">
        <w:rPr>
          <w:rFonts w:ascii="Arial" w:hAnsi="Arial" w:cs="Arial"/>
        </w:rPr>
        <w:t>Vertragsrelevanter Schriftverkehr</w:t>
      </w:r>
    </w:p>
    <w:p w14:paraId="2A8C895F" w14:textId="77777777" w:rsidR="00243998" w:rsidRDefault="00243998" w:rsidP="00697FEC">
      <w:pPr>
        <w:pStyle w:val="Listenabsatz"/>
        <w:ind w:left="0"/>
        <w:jc w:val="both"/>
        <w:rPr>
          <w:rFonts w:ascii="Arial" w:hAnsi="Arial" w:cs="Arial"/>
          <w:b/>
        </w:rPr>
      </w:pPr>
    </w:p>
    <w:p w14:paraId="34756E36" w14:textId="0EB89F12" w:rsidR="001446CC" w:rsidRPr="00E45FA9" w:rsidRDefault="001446CC" w:rsidP="00E45FA9">
      <w:pPr>
        <w:jc w:val="both"/>
        <w:rPr>
          <w:rFonts w:ascii="Arial" w:hAnsi="Arial" w:cs="Arial"/>
        </w:rPr>
      </w:pPr>
    </w:p>
    <w:p w14:paraId="362C85C7" w14:textId="77777777" w:rsidR="00C86A1F" w:rsidRPr="00697FEC" w:rsidRDefault="00C86A1F" w:rsidP="00697FEC">
      <w:pPr>
        <w:spacing w:after="240"/>
        <w:jc w:val="both"/>
        <w:rPr>
          <w:rFonts w:ascii="Arial" w:hAnsi="Arial" w:cs="Arial"/>
          <w:b/>
        </w:rPr>
      </w:pPr>
      <w:r w:rsidRPr="00697FEC">
        <w:rPr>
          <w:rFonts w:ascii="Arial" w:hAnsi="Arial" w:cs="Arial"/>
          <w:b/>
        </w:rPr>
        <w:t>Mindestanforderungen Service Anbieter:</w:t>
      </w:r>
    </w:p>
    <w:p w14:paraId="184E9085" w14:textId="77777777" w:rsidR="00966957" w:rsidRDefault="003743C0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3743C0">
        <w:rPr>
          <w:rFonts w:ascii="Arial" w:hAnsi="Arial" w:cs="Arial"/>
        </w:rPr>
        <w:t xml:space="preserve">Bereitstellung </w:t>
      </w:r>
      <w:r w:rsidR="00E153AE">
        <w:rPr>
          <w:rFonts w:ascii="Arial" w:hAnsi="Arial" w:cs="Arial"/>
        </w:rPr>
        <w:t xml:space="preserve">der CDE </w:t>
      </w:r>
    </w:p>
    <w:p w14:paraId="362C85C8" w14:textId="2845B2A5" w:rsidR="00C86A1F" w:rsidRPr="004D2653" w:rsidRDefault="003743C0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3743C0">
        <w:rPr>
          <w:rFonts w:ascii="Arial" w:hAnsi="Arial" w:cs="Arial"/>
        </w:rPr>
        <w:t xml:space="preserve">mit allen vertraglich vereinbarten Funktionen </w:t>
      </w:r>
      <w:r w:rsidR="00E153AE">
        <w:rPr>
          <w:rFonts w:ascii="Arial" w:hAnsi="Arial" w:cs="Arial"/>
        </w:rPr>
        <w:t xml:space="preserve">binnen </w:t>
      </w:r>
      <w:r w:rsidRPr="003743C0">
        <w:rPr>
          <w:rFonts w:ascii="Arial" w:hAnsi="Arial" w:cs="Arial"/>
        </w:rPr>
        <w:t>15 Werktagen nach Auftragserteilung.</w:t>
      </w:r>
    </w:p>
    <w:p w14:paraId="657935BA" w14:textId="3BD2F24D" w:rsidR="00024CA1" w:rsidRDefault="00C86A1F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024CA1">
        <w:rPr>
          <w:rFonts w:ascii="Arial" w:hAnsi="Arial" w:cs="Arial"/>
        </w:rPr>
        <w:t>Schulungen, Online-Hilfen und Online-Präsentationen</w:t>
      </w:r>
    </w:p>
    <w:p w14:paraId="05B20320" w14:textId="673B2984" w:rsidR="00E5656D" w:rsidRDefault="00E5656D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E5656D">
        <w:rPr>
          <w:rFonts w:ascii="Arial" w:hAnsi="Arial" w:cs="Arial"/>
        </w:rPr>
        <w:t>zeitlich und inhaltlich vorgeplantes Onboarding- und Trainingsprogramm für alle Nutzer und alle vertraglich vereinbarten Systemfunktionen</w:t>
      </w:r>
      <w:r w:rsidR="006E0C49">
        <w:rPr>
          <w:rFonts w:ascii="Arial" w:hAnsi="Arial" w:cs="Arial"/>
        </w:rPr>
        <w:t xml:space="preserve"> </w:t>
      </w:r>
      <w:r w:rsidR="00045C49">
        <w:rPr>
          <w:rFonts w:ascii="Arial" w:hAnsi="Arial" w:cs="Arial"/>
        </w:rPr>
        <w:t xml:space="preserve">je </w:t>
      </w:r>
      <w:r w:rsidRPr="00E5656D">
        <w:rPr>
          <w:rFonts w:ascii="Arial" w:hAnsi="Arial" w:cs="Arial"/>
        </w:rPr>
        <w:t xml:space="preserve">2x </w:t>
      </w:r>
      <w:r w:rsidR="00045C49">
        <w:rPr>
          <w:rFonts w:ascii="Arial" w:hAnsi="Arial" w:cs="Arial"/>
        </w:rPr>
        <w:t xml:space="preserve">zu Beginn Leistungsstufe 1 </w:t>
      </w:r>
      <w:r w:rsidR="00572EB3">
        <w:rPr>
          <w:rFonts w:ascii="Arial" w:hAnsi="Arial" w:cs="Arial"/>
        </w:rPr>
        <w:t xml:space="preserve">sowie </w:t>
      </w:r>
      <w:r w:rsidR="00572EB3" w:rsidRPr="00572EB3">
        <w:rPr>
          <w:rFonts w:ascii="Arial" w:hAnsi="Arial" w:cs="Arial"/>
        </w:rPr>
        <w:t xml:space="preserve">Leistungsstufe </w:t>
      </w:r>
      <w:r w:rsidR="00045C49">
        <w:rPr>
          <w:rFonts w:ascii="Arial" w:hAnsi="Arial" w:cs="Arial"/>
        </w:rPr>
        <w:t xml:space="preserve">2 </w:t>
      </w:r>
      <w:r w:rsidRPr="00E5656D">
        <w:rPr>
          <w:rFonts w:ascii="Arial" w:hAnsi="Arial" w:cs="Arial"/>
        </w:rPr>
        <w:t>in deutscher Sprache (Sprachlevel mindestens C1)</w:t>
      </w:r>
      <w:r w:rsidR="00045C49">
        <w:rPr>
          <w:rFonts w:ascii="Arial" w:hAnsi="Arial" w:cs="Arial"/>
        </w:rPr>
        <w:t>.</w:t>
      </w:r>
    </w:p>
    <w:p w14:paraId="59D3E42C" w14:textId="154D2A97" w:rsidR="006C0736" w:rsidRPr="00E5656D" w:rsidRDefault="00D20498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Online-</w:t>
      </w:r>
      <w:r w:rsidR="006C0736" w:rsidRPr="006C0736">
        <w:rPr>
          <w:rFonts w:ascii="Arial" w:hAnsi="Arial" w:cs="Arial"/>
        </w:rPr>
        <w:t>Trainingsmaterial für die Schulung aller Nutzer und auch aller nachfolgenden Nutzer, die nicht bei der Systembereitstellung angemeldet waren</w:t>
      </w:r>
      <w:r>
        <w:rPr>
          <w:rFonts w:ascii="Arial" w:hAnsi="Arial" w:cs="Arial"/>
        </w:rPr>
        <w:t>.</w:t>
      </w:r>
    </w:p>
    <w:p w14:paraId="620B75CB" w14:textId="23000927" w:rsidR="00E5656D" w:rsidRPr="00024CA1" w:rsidRDefault="00E5656D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E5656D">
        <w:rPr>
          <w:rFonts w:ascii="Arial" w:hAnsi="Arial" w:cs="Arial"/>
        </w:rPr>
        <w:t xml:space="preserve">Die Schulung der projektspezifischen Ausprägungen des PKS </w:t>
      </w:r>
      <w:r w:rsidR="00A41BD3">
        <w:rPr>
          <w:rFonts w:ascii="Arial" w:hAnsi="Arial" w:cs="Arial"/>
        </w:rPr>
        <w:t xml:space="preserve">muss </w:t>
      </w:r>
      <w:r w:rsidRPr="00E5656D">
        <w:rPr>
          <w:rFonts w:ascii="Arial" w:hAnsi="Arial" w:cs="Arial"/>
        </w:rPr>
        <w:t>hiervon losgelöst durch das Projektmanag</w:t>
      </w:r>
      <w:r w:rsidR="00341C03">
        <w:rPr>
          <w:rFonts w:ascii="Arial" w:hAnsi="Arial" w:cs="Arial"/>
        </w:rPr>
        <w:t>e</w:t>
      </w:r>
      <w:r w:rsidRPr="00E5656D">
        <w:rPr>
          <w:rFonts w:ascii="Arial" w:hAnsi="Arial" w:cs="Arial"/>
        </w:rPr>
        <w:t>ment</w:t>
      </w:r>
      <w:r w:rsidR="00A41BD3">
        <w:rPr>
          <w:rFonts w:ascii="Arial" w:hAnsi="Arial" w:cs="Arial"/>
        </w:rPr>
        <w:t xml:space="preserve"> erfolgen</w:t>
      </w:r>
    </w:p>
    <w:p w14:paraId="3694DC78" w14:textId="77777777" w:rsidR="00966957" w:rsidRDefault="00C86A1F" w:rsidP="00697FEC">
      <w:pPr>
        <w:pStyle w:val="Listenabsatz"/>
        <w:numPr>
          <w:ilvl w:val="0"/>
          <w:numId w:val="12"/>
        </w:numPr>
        <w:jc w:val="both"/>
        <w:rPr>
          <w:rFonts w:ascii="Arial" w:hAnsi="Arial" w:cs="Arial"/>
        </w:rPr>
      </w:pPr>
      <w:r w:rsidRPr="00C97D36">
        <w:rPr>
          <w:rFonts w:ascii="Arial" w:hAnsi="Arial" w:cs="Arial"/>
        </w:rPr>
        <w:t xml:space="preserve">Technischer Support </w:t>
      </w:r>
    </w:p>
    <w:p w14:paraId="57297DF7" w14:textId="77777777" w:rsidR="00966957" w:rsidRDefault="00C86A1F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C97D36">
        <w:rPr>
          <w:rFonts w:ascii="Arial" w:hAnsi="Arial" w:cs="Arial"/>
        </w:rPr>
        <w:t>via E-Mail und Hotline</w:t>
      </w:r>
      <w:r w:rsidR="00156506" w:rsidRPr="00C97D36">
        <w:rPr>
          <w:rFonts w:ascii="Arial" w:hAnsi="Arial" w:cs="Arial"/>
        </w:rPr>
        <w:t xml:space="preserve"> m</w:t>
      </w:r>
      <w:r w:rsidR="002D175F" w:rsidRPr="00C97D36">
        <w:rPr>
          <w:rFonts w:ascii="Arial" w:hAnsi="Arial" w:cs="Arial"/>
        </w:rPr>
        <w:t xml:space="preserve">indestens in deutscher Sprache (Sprachniveau C1). </w:t>
      </w:r>
    </w:p>
    <w:p w14:paraId="362C85CB" w14:textId="65325666" w:rsidR="00C86A1F" w:rsidRPr="00C97D36" w:rsidRDefault="00C97D36" w:rsidP="00697FEC">
      <w:pPr>
        <w:pStyle w:val="Listenabsatz"/>
        <w:numPr>
          <w:ilvl w:val="1"/>
          <w:numId w:val="12"/>
        </w:numPr>
        <w:jc w:val="both"/>
        <w:rPr>
          <w:rFonts w:ascii="Arial" w:hAnsi="Arial" w:cs="Arial"/>
        </w:rPr>
      </w:pPr>
      <w:r w:rsidRPr="00C97D36">
        <w:rPr>
          <w:rFonts w:ascii="Arial" w:hAnsi="Arial" w:cs="Arial"/>
        </w:rPr>
        <w:t xml:space="preserve">Schriftliche </w:t>
      </w:r>
      <w:r w:rsidR="001A0CA3" w:rsidRPr="00C97D36">
        <w:rPr>
          <w:rFonts w:ascii="Arial" w:hAnsi="Arial" w:cs="Arial"/>
        </w:rPr>
        <w:t xml:space="preserve">Beantwortung von </w:t>
      </w:r>
      <w:r w:rsidR="002D175F" w:rsidRPr="00C97D36">
        <w:rPr>
          <w:rFonts w:ascii="Arial" w:hAnsi="Arial" w:cs="Arial"/>
        </w:rPr>
        <w:t xml:space="preserve">Nutzerfragen bzgl. funktionaler Aspekte </w:t>
      </w:r>
      <w:r w:rsidR="001A0CA3" w:rsidRPr="00C97D36">
        <w:rPr>
          <w:rFonts w:ascii="Arial" w:hAnsi="Arial" w:cs="Arial"/>
        </w:rPr>
        <w:t xml:space="preserve">spätestens </w:t>
      </w:r>
      <w:r w:rsidR="002D175F" w:rsidRPr="00C97D36">
        <w:rPr>
          <w:rFonts w:ascii="Arial" w:hAnsi="Arial" w:cs="Arial"/>
        </w:rPr>
        <w:t>binnen 3 Werktagen ab Eingang</w:t>
      </w:r>
      <w:r w:rsidRPr="00C97D36">
        <w:rPr>
          <w:rFonts w:ascii="Arial" w:hAnsi="Arial" w:cs="Arial"/>
        </w:rPr>
        <w:t>.</w:t>
      </w:r>
    </w:p>
    <w:p w14:paraId="433ED857" w14:textId="77777777" w:rsidR="00D3672F" w:rsidRDefault="00D3672F" w:rsidP="00697FEC">
      <w:pPr>
        <w:spacing w:after="240"/>
        <w:jc w:val="both"/>
        <w:rPr>
          <w:rFonts w:ascii="Arial" w:hAnsi="Arial" w:cs="Arial"/>
        </w:rPr>
      </w:pPr>
    </w:p>
    <w:p w14:paraId="16064541" w14:textId="2AAFDFB6" w:rsidR="00762672" w:rsidRDefault="00C86A1F" w:rsidP="00697FEC">
      <w:pPr>
        <w:spacing w:after="240"/>
        <w:jc w:val="both"/>
        <w:rPr>
          <w:rFonts w:ascii="Arial" w:hAnsi="Arial" w:cs="Arial"/>
          <w:b/>
        </w:rPr>
      </w:pPr>
      <w:r w:rsidRPr="00762672">
        <w:rPr>
          <w:rFonts w:ascii="Arial" w:hAnsi="Arial" w:cs="Arial"/>
          <w:b/>
        </w:rPr>
        <w:t>Mindestanforderung an Sicherheit:</w:t>
      </w:r>
    </w:p>
    <w:p w14:paraId="2D30E5A9" w14:textId="04EBBB25" w:rsidR="00762672" w:rsidRPr="00762672" w:rsidRDefault="00762672" w:rsidP="00762672">
      <w:pPr>
        <w:pStyle w:val="Listenabsatz"/>
        <w:numPr>
          <w:ilvl w:val="0"/>
          <w:numId w:val="12"/>
        </w:numPr>
        <w:spacing w:after="240"/>
        <w:jc w:val="both"/>
        <w:rPr>
          <w:rFonts w:ascii="Arial" w:hAnsi="Arial" w:cs="Arial"/>
          <w:b/>
        </w:rPr>
      </w:pPr>
      <w:r w:rsidRPr="00762672">
        <w:rPr>
          <w:rFonts w:ascii="Arial" w:hAnsi="Arial" w:cs="Arial"/>
          <w:bCs/>
        </w:rPr>
        <w:t>Siehe</w:t>
      </w:r>
      <w:r w:rsidRPr="00762672">
        <w:rPr>
          <w:rFonts w:ascii="Arial" w:hAnsi="Arial" w:cs="Arial"/>
          <w:b/>
        </w:rPr>
        <w:t xml:space="preserve"> Anlage A4.1 – A4.6</w:t>
      </w:r>
    </w:p>
    <w:p w14:paraId="362C85CE" w14:textId="77777777" w:rsidR="00C86A1F" w:rsidRPr="004D2653" w:rsidRDefault="00C86A1F" w:rsidP="00697FEC">
      <w:pPr>
        <w:jc w:val="both"/>
        <w:rPr>
          <w:rFonts w:ascii="Arial" w:hAnsi="Arial" w:cs="Arial"/>
        </w:rPr>
      </w:pPr>
    </w:p>
    <w:p w14:paraId="362C85CF" w14:textId="77777777" w:rsidR="002117F3" w:rsidRPr="00697FEC" w:rsidRDefault="0027442F" w:rsidP="00697FEC">
      <w:pPr>
        <w:pStyle w:val="Textkrper"/>
        <w:ind w:right="0"/>
        <w:rPr>
          <w:rFonts w:ascii="Arial" w:hAnsi="Arial" w:cs="Arial"/>
          <w:b/>
        </w:rPr>
      </w:pPr>
      <w:r w:rsidRPr="00697FEC">
        <w:rPr>
          <w:rFonts w:ascii="Arial" w:hAnsi="Arial" w:cs="Arial"/>
          <w:b/>
        </w:rPr>
        <w:t>Wirtschaftlichkeit</w:t>
      </w:r>
      <w:r w:rsidR="007D2A6E" w:rsidRPr="00697FEC">
        <w:rPr>
          <w:rFonts w:ascii="Arial" w:hAnsi="Arial" w:cs="Arial"/>
          <w:b/>
        </w:rPr>
        <w:t>:</w:t>
      </w:r>
    </w:p>
    <w:p w14:paraId="362C85D0" w14:textId="252A1045" w:rsidR="0015343D" w:rsidRDefault="007D2A6E" w:rsidP="00697FEC">
      <w:pPr>
        <w:pStyle w:val="Textkrper"/>
        <w:numPr>
          <w:ilvl w:val="0"/>
          <w:numId w:val="12"/>
        </w:numPr>
        <w:ind w:right="0"/>
        <w:rPr>
          <w:rFonts w:ascii="Arial" w:hAnsi="Arial" w:cs="Arial"/>
        </w:rPr>
      </w:pPr>
      <w:r w:rsidRPr="004D2653">
        <w:rPr>
          <w:rFonts w:ascii="Arial" w:hAnsi="Arial" w:cs="Arial"/>
        </w:rPr>
        <w:t xml:space="preserve">Der Bieter hat </w:t>
      </w:r>
      <w:r w:rsidR="00D253CF" w:rsidRPr="004D2653">
        <w:rPr>
          <w:rFonts w:ascii="Arial" w:hAnsi="Arial" w:cs="Arial"/>
        </w:rPr>
        <w:t xml:space="preserve">beim Vorhandensein der o.g. Funktionen bei mehreren Plattformen </w:t>
      </w:r>
      <w:r w:rsidRPr="004D2653">
        <w:rPr>
          <w:rFonts w:ascii="Arial" w:hAnsi="Arial" w:cs="Arial"/>
        </w:rPr>
        <w:t>den für die Max-Planck-Gesellschaft wirtschaftlichsten Anbieter auszuwählen. Maßgebend ist der Preis unter Einhaltung der o.g. Mindestanforderungen</w:t>
      </w:r>
      <w:r w:rsidR="00D253CF" w:rsidRPr="004D2653">
        <w:rPr>
          <w:rFonts w:ascii="Arial" w:hAnsi="Arial" w:cs="Arial"/>
        </w:rPr>
        <w:t>.</w:t>
      </w:r>
    </w:p>
    <w:p w14:paraId="53237883" w14:textId="77777777" w:rsidR="0015343D" w:rsidRPr="0015343D" w:rsidRDefault="0015343D" w:rsidP="00697FEC">
      <w:pPr>
        <w:jc w:val="both"/>
      </w:pPr>
    </w:p>
    <w:p w14:paraId="6CFC685C" w14:textId="14E33371" w:rsidR="007D2A6E" w:rsidRPr="0015343D" w:rsidRDefault="007D2A6E" w:rsidP="00697FEC">
      <w:pPr>
        <w:jc w:val="both"/>
      </w:pPr>
    </w:p>
    <w:sectPr w:rsidR="007D2A6E" w:rsidRPr="0015343D" w:rsidSect="00697F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080" w:bottom="1440" w:left="1080" w:header="624" w:footer="625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71E78" w14:textId="77777777" w:rsidR="00726713" w:rsidRDefault="00726713">
      <w:r>
        <w:separator/>
      </w:r>
    </w:p>
  </w:endnote>
  <w:endnote w:type="continuationSeparator" w:id="0">
    <w:p w14:paraId="768A7ACA" w14:textId="77777777" w:rsidR="00726713" w:rsidRDefault="0072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BC2F3" w14:textId="77777777" w:rsidR="00E45FA9" w:rsidRDefault="00E45F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5058F" w14:textId="0D5FEAA8" w:rsidR="00243998" w:rsidRDefault="00243998" w:rsidP="00833EAF">
    <w:pPr>
      <w:pStyle w:val="Fuzeile"/>
      <w:tabs>
        <w:tab w:val="clear" w:pos="4536"/>
        <w:tab w:val="clear" w:pos="9000"/>
        <w:tab w:val="left" w:pos="177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C85DC" w14:textId="1D3B7764" w:rsidR="00243998" w:rsidRPr="00857BB0" w:rsidRDefault="00243998" w:rsidP="00B909BD">
    <w:pPr>
      <w:pStyle w:val="Fuzeile"/>
      <w:tabs>
        <w:tab w:val="clear" w:pos="9000"/>
        <w:tab w:val="right" w:pos="7937"/>
      </w:tabs>
      <w:rPr>
        <w:color w:val="BFBFBF" w:themeColor="background1" w:themeShade="BF"/>
      </w:rPr>
    </w:pPr>
    <w:r>
      <w:rPr>
        <w:color w:val="BFBFBF" w:themeColor="background1" w:themeShade="BF"/>
      </w:rPr>
      <w:t>Anlage L1</w:t>
    </w:r>
    <w:r>
      <w:rPr>
        <w:color w:val="BFBFBF" w:themeColor="background1" w:themeShade="BF"/>
      </w:rPr>
      <w:tab/>
    </w:r>
    <w:r>
      <w:rPr>
        <w:color w:val="BFBFBF" w:themeColor="background1" w:themeShade="BF"/>
      </w:rPr>
      <w:tab/>
    </w:r>
    <w:r>
      <w:rPr>
        <w:color w:val="BFBFBF" w:themeColor="background1" w:themeShade="BF"/>
      </w:rPr>
      <w:tab/>
    </w:r>
    <w:r w:rsidRPr="00833EAF">
      <w:rPr>
        <w:color w:val="BFBFBF" w:themeColor="background1" w:themeShade="BF"/>
      </w:rPr>
      <w:t xml:space="preserve">Seite </w:t>
    </w:r>
    <w:r w:rsidRPr="00833EAF">
      <w:rPr>
        <w:b/>
        <w:bCs/>
        <w:color w:val="BFBFBF" w:themeColor="background1" w:themeShade="BF"/>
      </w:rPr>
      <w:fldChar w:fldCharType="begin"/>
    </w:r>
    <w:r w:rsidRPr="00833EAF">
      <w:rPr>
        <w:b/>
        <w:bCs/>
        <w:color w:val="BFBFBF" w:themeColor="background1" w:themeShade="BF"/>
      </w:rPr>
      <w:instrText>PAGE  \* Arabic  \* MERGEFORMAT</w:instrText>
    </w:r>
    <w:r w:rsidRPr="00833EAF">
      <w:rPr>
        <w:b/>
        <w:bCs/>
        <w:color w:val="BFBFBF" w:themeColor="background1" w:themeShade="BF"/>
      </w:rPr>
      <w:fldChar w:fldCharType="separate"/>
    </w:r>
    <w:r w:rsidRPr="00833EAF">
      <w:rPr>
        <w:b/>
        <w:bCs/>
        <w:color w:val="BFBFBF" w:themeColor="background1" w:themeShade="BF"/>
      </w:rPr>
      <w:t>1</w:t>
    </w:r>
    <w:r w:rsidRPr="00833EAF">
      <w:rPr>
        <w:b/>
        <w:bCs/>
        <w:color w:val="BFBFBF" w:themeColor="background1" w:themeShade="BF"/>
      </w:rPr>
      <w:fldChar w:fldCharType="end"/>
    </w:r>
    <w:r w:rsidRPr="00833EAF">
      <w:rPr>
        <w:color w:val="BFBFBF" w:themeColor="background1" w:themeShade="BF"/>
      </w:rPr>
      <w:t xml:space="preserve"> von </w:t>
    </w:r>
    <w:r w:rsidRPr="00833EAF">
      <w:rPr>
        <w:b/>
        <w:bCs/>
        <w:color w:val="BFBFBF" w:themeColor="background1" w:themeShade="BF"/>
      </w:rPr>
      <w:fldChar w:fldCharType="begin"/>
    </w:r>
    <w:r w:rsidRPr="00833EAF">
      <w:rPr>
        <w:b/>
        <w:bCs/>
        <w:color w:val="BFBFBF" w:themeColor="background1" w:themeShade="BF"/>
      </w:rPr>
      <w:instrText>NUMPAGES  \* Arabic  \* MERGEFORMAT</w:instrText>
    </w:r>
    <w:r w:rsidRPr="00833EAF">
      <w:rPr>
        <w:b/>
        <w:bCs/>
        <w:color w:val="BFBFBF" w:themeColor="background1" w:themeShade="BF"/>
      </w:rPr>
      <w:fldChar w:fldCharType="separate"/>
    </w:r>
    <w:r w:rsidRPr="00833EAF">
      <w:rPr>
        <w:b/>
        <w:bCs/>
        <w:color w:val="BFBFBF" w:themeColor="background1" w:themeShade="BF"/>
      </w:rPr>
      <w:t>2</w:t>
    </w:r>
    <w:r w:rsidRPr="00833EAF">
      <w:rPr>
        <w:b/>
        <w:bCs/>
        <w:color w:val="BFBFBF" w:themeColor="background1" w:themeShade="B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B1E30" w14:textId="77777777" w:rsidR="00726713" w:rsidRDefault="00726713">
      <w:r>
        <w:separator/>
      </w:r>
    </w:p>
  </w:footnote>
  <w:footnote w:type="continuationSeparator" w:id="0">
    <w:p w14:paraId="02D545A9" w14:textId="77777777" w:rsidR="00726713" w:rsidRDefault="00726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57170" w14:textId="77777777" w:rsidR="00E45FA9" w:rsidRDefault="00E45F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19ABF" w14:textId="56764FCF" w:rsidR="00243998" w:rsidRPr="00DB1444" w:rsidRDefault="00243998" w:rsidP="00B909BD">
    <w:pPr>
      <w:pStyle w:val="Kopfzeile"/>
      <w:tabs>
        <w:tab w:val="clear" w:pos="4536"/>
        <w:tab w:val="clear" w:pos="9072"/>
        <w:tab w:val="center" w:pos="4195"/>
      </w:tabs>
      <w:rPr>
        <w:rFonts w:ascii="Arial" w:hAnsi="Arial" w:cs="Arial"/>
        <w:b/>
        <w:sz w:val="18"/>
        <w:szCs w:val="18"/>
      </w:rPr>
    </w:pPr>
    <w:r w:rsidRPr="00E45FA9">
      <w:rPr>
        <w:b/>
        <w:noProof/>
      </w:rPr>
      <w:drawing>
        <wp:anchor distT="0" distB="0" distL="114300" distR="114300" simplePos="0" relativeHeight="251679232" behindDoc="0" locked="0" layoutInCell="1" allowOverlap="1" wp14:anchorId="20D01F82" wp14:editId="6B557406">
          <wp:simplePos x="0" y="0"/>
          <wp:positionH relativeFrom="column">
            <wp:posOffset>5471770</wp:posOffset>
          </wp:positionH>
          <wp:positionV relativeFrom="paragraph">
            <wp:posOffset>-168885</wp:posOffset>
          </wp:positionV>
          <wp:extent cx="641445" cy="641445"/>
          <wp:effectExtent l="0" t="0" r="6350" b="6350"/>
          <wp:wrapNone/>
          <wp:docPr id="3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iner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1445" cy="641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5FA9">
      <w:rPr>
        <w:rFonts w:ascii="Arial" w:hAnsi="Arial" w:cs="Arial"/>
        <w:b/>
        <w:sz w:val="18"/>
        <w:szCs w:val="18"/>
      </w:rPr>
      <w:t xml:space="preserve">Anlage </w:t>
    </w:r>
    <w:r w:rsidR="0087279B" w:rsidRPr="00E45FA9">
      <w:rPr>
        <w:rFonts w:ascii="Arial" w:hAnsi="Arial" w:cs="Arial"/>
        <w:b/>
        <w:sz w:val="18"/>
        <w:szCs w:val="18"/>
      </w:rPr>
      <w:t>A</w:t>
    </w:r>
    <w:r w:rsidR="00BE4FF0" w:rsidRPr="00E45FA9">
      <w:rPr>
        <w:rFonts w:ascii="Arial" w:hAnsi="Arial" w:cs="Arial"/>
        <w:b/>
        <w:sz w:val="18"/>
        <w:szCs w:val="18"/>
      </w:rPr>
      <w:t>4</w:t>
    </w:r>
  </w:p>
  <w:p w14:paraId="174A7DA9" w14:textId="77777777" w:rsidR="00243998" w:rsidRDefault="00243998" w:rsidP="00B909BD">
    <w:pPr>
      <w:pStyle w:val="Kopfzeile"/>
      <w:tabs>
        <w:tab w:val="clear" w:pos="4536"/>
        <w:tab w:val="clear" w:pos="9072"/>
        <w:tab w:val="center" w:pos="419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Leistungsbild </w:t>
    </w:r>
    <w:r w:rsidRPr="00B909BD">
      <w:rPr>
        <w:rFonts w:ascii="Arial" w:hAnsi="Arial" w:cs="Arial"/>
        <w:sz w:val="18"/>
        <w:szCs w:val="18"/>
      </w:rPr>
      <w:t xml:space="preserve">Technische und organisatorische Anforderungen </w:t>
    </w:r>
    <w:r>
      <w:rPr>
        <w:rFonts w:ascii="Arial" w:hAnsi="Arial" w:cs="Arial"/>
        <w:sz w:val="18"/>
        <w:szCs w:val="18"/>
      </w:rPr>
      <w:t>CDE-Plattform</w:t>
    </w:r>
  </w:p>
  <w:p w14:paraId="1FC38201" w14:textId="296777A2" w:rsidR="00243998" w:rsidRPr="0015343D" w:rsidRDefault="00243998" w:rsidP="00B909BD">
    <w:pPr>
      <w:overflowPunct w:val="0"/>
      <w:autoSpaceDE w:val="0"/>
      <w:autoSpaceDN w:val="0"/>
      <w:adjustRightInd w:val="0"/>
      <w:jc w:val="both"/>
      <w:textAlignment w:val="baseline"/>
      <w:textboxTightWrap w:val="allLines"/>
      <w:rPr>
        <w:rFonts w:ascii="Arial" w:hAnsi="Arial" w:cs="Arial"/>
        <w:sz w:val="18"/>
        <w:szCs w:val="18"/>
      </w:rPr>
    </w:pPr>
    <w:r w:rsidRPr="00B909BD">
      <w:rPr>
        <w:rFonts w:ascii="Arial" w:hAnsi="Arial" w:cs="Arial"/>
        <w:sz w:val="18"/>
        <w:szCs w:val="18"/>
      </w:rPr>
      <w:t xml:space="preserve">Baumaßnahme: </w:t>
    </w:r>
    <w:r w:rsidRPr="0015343D">
      <w:rPr>
        <w:rFonts w:ascii="Arial" w:hAnsi="Arial" w:cs="Arial"/>
        <w:sz w:val="18"/>
        <w:szCs w:val="18"/>
      </w:rPr>
      <w:t xml:space="preserve">Neubau </w:t>
    </w:r>
    <w:r w:rsidR="0066790A">
      <w:rPr>
        <w:rFonts w:ascii="Arial" w:hAnsi="Arial" w:cs="Arial"/>
        <w:sz w:val="18"/>
        <w:szCs w:val="18"/>
      </w:rPr>
      <w:t>DATA Center (Erstausbau)</w:t>
    </w:r>
  </w:p>
  <w:p w14:paraId="2A5F3063" w14:textId="60437946" w:rsidR="00243998" w:rsidRPr="0015343D" w:rsidRDefault="00243998" w:rsidP="00B909BD">
    <w:pPr>
      <w:overflowPunct w:val="0"/>
      <w:autoSpaceDE w:val="0"/>
      <w:autoSpaceDN w:val="0"/>
      <w:adjustRightInd w:val="0"/>
      <w:jc w:val="both"/>
      <w:textAlignment w:val="baseline"/>
      <w:textboxTightWrap w:val="allLines"/>
      <w:rPr>
        <w:rFonts w:ascii="Arial" w:hAnsi="Arial" w:cs="Arial"/>
      </w:rPr>
    </w:pPr>
    <w:r w:rsidRPr="0015343D">
      <w:rPr>
        <w:rFonts w:ascii="Arial" w:hAnsi="Arial" w:cs="Arial"/>
        <w:sz w:val="18"/>
        <w:szCs w:val="18"/>
      </w:rPr>
      <w:t>SAP-Kürzel: Z</w:t>
    </w:r>
    <w:r w:rsidR="00E45FA9">
      <w:rPr>
        <w:rFonts w:ascii="Arial" w:hAnsi="Arial" w:cs="Arial"/>
        <w:sz w:val="18"/>
        <w:szCs w:val="18"/>
      </w:rPr>
      <w:t>.MPCF</w:t>
    </w:r>
    <w:r w:rsidRPr="0015343D">
      <w:rPr>
        <w:rFonts w:ascii="Arial" w:hAnsi="Arial" w:cs="Arial"/>
        <w:sz w:val="18"/>
        <w:szCs w:val="18"/>
      </w:rPr>
      <w:t>.</w:t>
    </w:r>
    <w:r w:rsidR="00E45FA9">
      <w:rPr>
        <w:rFonts w:ascii="Arial" w:hAnsi="Arial" w:cs="Arial"/>
        <w:sz w:val="18"/>
        <w:szCs w:val="18"/>
      </w:rPr>
      <w:t>A</w:t>
    </w:r>
    <w:r w:rsidRPr="0015343D">
      <w:rPr>
        <w:rFonts w:ascii="Arial" w:hAnsi="Arial" w:cs="Arial"/>
        <w:sz w:val="18"/>
        <w:szCs w:val="18"/>
      </w:rPr>
      <w:t>.000</w:t>
    </w:r>
    <w:r w:rsidR="0066790A">
      <w:rPr>
        <w:rFonts w:ascii="Arial" w:hAnsi="Arial" w:cs="Arial"/>
        <w:sz w:val="18"/>
        <w:szCs w:val="18"/>
      </w:rPr>
      <w:t>30</w:t>
    </w:r>
    <w:r w:rsidR="00E45FA9">
      <w:rPr>
        <w:rFonts w:ascii="Arial" w:hAnsi="Arial" w:cs="Arial"/>
        <w:sz w:val="18"/>
        <w:szCs w:val="18"/>
      </w:rPr>
      <w:t>7</w:t>
    </w:r>
  </w:p>
  <w:p w14:paraId="2D01C3AE" w14:textId="77777777" w:rsidR="00243998" w:rsidRPr="0015343D" w:rsidRDefault="00243998" w:rsidP="00B909BD">
    <w:pPr>
      <w:pStyle w:val="Kopfzeile"/>
      <w:rPr>
        <w:rFonts w:ascii="Arial" w:hAnsi="Arial" w:cs="Arial"/>
        <w:sz w:val="18"/>
        <w:szCs w:val="18"/>
      </w:rPr>
    </w:pPr>
    <w:r w:rsidRPr="0015343D">
      <w:rPr>
        <w:rFonts w:ascii="Arial" w:hAnsi="Arial" w:cs="Arial"/>
        <w:sz w:val="18"/>
        <w:szCs w:val="18"/>
      </w:rPr>
      <w:t>________________________________________________________________________________________________</w:t>
    </w:r>
  </w:p>
  <w:p w14:paraId="37BCA9FA" w14:textId="77777777" w:rsidR="00243998" w:rsidRDefault="00243998" w:rsidP="00B909B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70D89" w14:textId="77777777" w:rsidR="00243998" w:rsidRDefault="00243998" w:rsidP="00B909BD">
    <w:pPr>
      <w:pStyle w:val="Kopfzeile"/>
      <w:tabs>
        <w:tab w:val="clear" w:pos="4536"/>
        <w:tab w:val="clear" w:pos="9072"/>
        <w:tab w:val="center" w:pos="4195"/>
      </w:tabs>
      <w:rPr>
        <w:rFonts w:ascii="Arial" w:hAnsi="Arial" w:cs="Arial"/>
        <w:sz w:val="18"/>
        <w:szCs w:val="18"/>
      </w:rPr>
    </w:pPr>
    <w:bookmarkStart w:id="0" w:name="_Hlk112316977"/>
    <w:bookmarkStart w:id="1" w:name="_Hlk112316978"/>
    <w:r w:rsidRPr="00D100D3">
      <w:rPr>
        <w:noProof/>
      </w:rPr>
      <w:drawing>
        <wp:anchor distT="0" distB="0" distL="114300" distR="114300" simplePos="0" relativeHeight="251656192" behindDoc="0" locked="0" layoutInCell="1" allowOverlap="1" wp14:anchorId="07751D4C" wp14:editId="32F19166">
          <wp:simplePos x="0" y="0"/>
          <wp:positionH relativeFrom="column">
            <wp:posOffset>5471770</wp:posOffset>
          </wp:positionH>
          <wp:positionV relativeFrom="paragraph">
            <wp:posOffset>-168885</wp:posOffset>
          </wp:positionV>
          <wp:extent cx="641445" cy="641445"/>
          <wp:effectExtent l="0" t="0" r="6350" b="6350"/>
          <wp:wrapNone/>
          <wp:docPr id="4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iner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1445" cy="641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sz w:val="18"/>
        <w:szCs w:val="18"/>
      </w:rPr>
      <w:t>Anlage L1</w:t>
    </w:r>
  </w:p>
  <w:p w14:paraId="1CB823B7" w14:textId="44157D3B" w:rsidR="00243998" w:rsidRDefault="00243998" w:rsidP="00B909BD">
    <w:pPr>
      <w:pStyle w:val="Kopfzeile"/>
      <w:tabs>
        <w:tab w:val="clear" w:pos="4536"/>
        <w:tab w:val="clear" w:pos="9072"/>
        <w:tab w:val="center" w:pos="419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Leistungsbild </w:t>
    </w:r>
    <w:r w:rsidRPr="00B909BD">
      <w:rPr>
        <w:rFonts w:ascii="Arial" w:hAnsi="Arial" w:cs="Arial"/>
        <w:sz w:val="18"/>
        <w:szCs w:val="18"/>
      </w:rPr>
      <w:t xml:space="preserve">Technische und organisatorische Anforderungen </w:t>
    </w:r>
    <w:r>
      <w:rPr>
        <w:rFonts w:ascii="Arial" w:hAnsi="Arial" w:cs="Arial"/>
        <w:sz w:val="18"/>
        <w:szCs w:val="18"/>
      </w:rPr>
      <w:t>CDE-Plattform</w:t>
    </w:r>
  </w:p>
  <w:p w14:paraId="4CA1147A" w14:textId="62A3DB3C" w:rsidR="00243998" w:rsidRPr="00B909BD" w:rsidRDefault="00243998" w:rsidP="00B909BD">
    <w:pPr>
      <w:overflowPunct w:val="0"/>
      <w:autoSpaceDE w:val="0"/>
      <w:autoSpaceDN w:val="0"/>
      <w:adjustRightInd w:val="0"/>
      <w:jc w:val="both"/>
      <w:textAlignment w:val="baseline"/>
      <w:textboxTightWrap w:val="allLines"/>
      <w:rPr>
        <w:rFonts w:ascii="Arial" w:hAnsi="Arial" w:cs="Arial"/>
        <w:sz w:val="18"/>
        <w:szCs w:val="18"/>
      </w:rPr>
    </w:pPr>
    <w:r w:rsidRPr="00B909BD">
      <w:rPr>
        <w:rFonts w:ascii="Arial" w:hAnsi="Arial" w:cs="Arial"/>
        <w:sz w:val="18"/>
        <w:szCs w:val="18"/>
      </w:rPr>
      <w:t xml:space="preserve">Baumaßnahme: </w:t>
    </w:r>
    <w:r w:rsidRPr="00097734">
      <w:rPr>
        <w:rFonts w:ascii="Arial" w:hAnsi="Arial" w:cs="Arial"/>
        <w:sz w:val="18"/>
        <w:szCs w:val="18"/>
        <w:highlight w:val="yellow"/>
      </w:rPr>
      <w:t>***</w:t>
    </w:r>
  </w:p>
  <w:p w14:paraId="55F66B17" w14:textId="51F3E143" w:rsidR="00243998" w:rsidRPr="00B909BD" w:rsidRDefault="00243998" w:rsidP="00B909BD">
    <w:pPr>
      <w:overflowPunct w:val="0"/>
      <w:autoSpaceDE w:val="0"/>
      <w:autoSpaceDN w:val="0"/>
      <w:adjustRightInd w:val="0"/>
      <w:jc w:val="both"/>
      <w:textAlignment w:val="baseline"/>
      <w:textboxTightWrap w:val="allLines"/>
      <w:rPr>
        <w:rFonts w:ascii="Arial" w:hAnsi="Arial" w:cs="Arial"/>
        <w:highlight w:val="lightGray"/>
      </w:rPr>
    </w:pPr>
    <w:r w:rsidRPr="00B909BD">
      <w:rPr>
        <w:rFonts w:ascii="Arial" w:hAnsi="Arial" w:cs="Arial"/>
        <w:sz w:val="18"/>
        <w:szCs w:val="18"/>
      </w:rPr>
      <w:t xml:space="preserve">SAP-Kürzel: </w:t>
    </w:r>
    <w:r w:rsidRPr="00097734">
      <w:rPr>
        <w:rFonts w:ascii="Arial" w:hAnsi="Arial" w:cs="Arial"/>
        <w:sz w:val="18"/>
        <w:szCs w:val="18"/>
        <w:highlight w:val="yellow"/>
      </w:rPr>
      <w:t>***</w:t>
    </w:r>
  </w:p>
  <w:p w14:paraId="392C23B7" w14:textId="77777777" w:rsidR="00243998" w:rsidRPr="002136FE" w:rsidRDefault="00243998" w:rsidP="00B909BD">
    <w:pPr>
      <w:pStyle w:val="Kopfzeile"/>
      <w:rPr>
        <w:rFonts w:ascii="Arial" w:hAnsi="Arial" w:cs="Arial"/>
        <w:sz w:val="18"/>
        <w:szCs w:val="18"/>
        <w:lang w:val="it-IT"/>
      </w:rPr>
    </w:pPr>
    <w:r w:rsidRPr="002136FE">
      <w:rPr>
        <w:rFonts w:ascii="Arial" w:hAnsi="Arial" w:cs="Arial"/>
        <w:sz w:val="18"/>
        <w:szCs w:val="18"/>
        <w:lang w:val="it-IT"/>
      </w:rPr>
      <w:t>________________________________________________________________________________________________</w:t>
    </w:r>
  </w:p>
  <w:bookmarkEnd w:id="0"/>
  <w:bookmarkEnd w:id="1"/>
  <w:p w14:paraId="44CB0C7F" w14:textId="77777777" w:rsidR="00243998" w:rsidRDefault="002439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9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5464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B7072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A1EF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3ECCF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D2ED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26D2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C8B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DE7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1AA5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8402A"/>
    <w:multiLevelType w:val="hybridMultilevel"/>
    <w:tmpl w:val="1C8C78D6"/>
    <w:lvl w:ilvl="0" w:tplc="0922CD50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9092E"/>
    <w:multiLevelType w:val="hybridMultilevel"/>
    <w:tmpl w:val="06CE52B6"/>
    <w:lvl w:ilvl="0" w:tplc="BDAC2866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45ED6"/>
    <w:multiLevelType w:val="multilevel"/>
    <w:tmpl w:val="F6ACBB90"/>
    <w:lvl w:ilvl="0">
      <w:numFmt w:val="bullet"/>
      <w:lvlText w:val="o"/>
      <w:lvlJc w:val="left"/>
      <w:pPr>
        <w:tabs>
          <w:tab w:val="left" w:pos="432"/>
        </w:tabs>
      </w:pPr>
      <w:rPr>
        <w:rFonts w:ascii="Courier New" w:eastAsia="Courier New" w:hAnsi="Courier New"/>
        <w:color w:val="000000"/>
        <w:spacing w:val="0"/>
        <w:w w:val="100"/>
        <w:sz w:val="24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A262876"/>
    <w:multiLevelType w:val="hybridMultilevel"/>
    <w:tmpl w:val="F920DFA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223CB"/>
    <w:multiLevelType w:val="hybridMultilevel"/>
    <w:tmpl w:val="A142DF02"/>
    <w:lvl w:ilvl="0" w:tplc="BDAC2866">
      <w:start w:val="7"/>
      <w:numFmt w:val="bullet"/>
      <w:lvlText w:val="-"/>
      <w:lvlJc w:val="left"/>
      <w:pPr>
        <w:ind w:left="1778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1605530409">
    <w:abstractNumId w:val="9"/>
  </w:num>
  <w:num w:numId="2" w16cid:durableId="1003821982">
    <w:abstractNumId w:val="7"/>
  </w:num>
  <w:num w:numId="3" w16cid:durableId="40255268">
    <w:abstractNumId w:val="6"/>
  </w:num>
  <w:num w:numId="4" w16cid:durableId="354112357">
    <w:abstractNumId w:val="5"/>
  </w:num>
  <w:num w:numId="5" w16cid:durableId="1927303390">
    <w:abstractNumId w:val="4"/>
  </w:num>
  <w:num w:numId="6" w16cid:durableId="481653032">
    <w:abstractNumId w:val="8"/>
  </w:num>
  <w:num w:numId="7" w16cid:durableId="662782498">
    <w:abstractNumId w:val="3"/>
  </w:num>
  <w:num w:numId="8" w16cid:durableId="1114515777">
    <w:abstractNumId w:val="2"/>
  </w:num>
  <w:num w:numId="9" w16cid:durableId="504054321">
    <w:abstractNumId w:val="1"/>
  </w:num>
  <w:num w:numId="10" w16cid:durableId="744491754">
    <w:abstractNumId w:val="0"/>
  </w:num>
  <w:num w:numId="11" w16cid:durableId="192349390">
    <w:abstractNumId w:val="12"/>
  </w:num>
  <w:num w:numId="12" w16cid:durableId="29107673">
    <w:abstractNumId w:val="11"/>
  </w:num>
  <w:num w:numId="13" w16cid:durableId="2118868536">
    <w:abstractNumId w:val="10"/>
  </w:num>
  <w:num w:numId="14" w16cid:durableId="811598797">
    <w:abstractNumId w:val="14"/>
  </w:num>
  <w:num w:numId="15" w16cid:durableId="7002093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85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539"/>
    <w:rsid w:val="000077ED"/>
    <w:rsid w:val="000104E0"/>
    <w:rsid w:val="00021189"/>
    <w:rsid w:val="000249EC"/>
    <w:rsid w:val="00024CA1"/>
    <w:rsid w:val="000254B0"/>
    <w:rsid w:val="00031AAA"/>
    <w:rsid w:val="00035CFC"/>
    <w:rsid w:val="00042A88"/>
    <w:rsid w:val="00045878"/>
    <w:rsid w:val="00045C49"/>
    <w:rsid w:val="00051135"/>
    <w:rsid w:val="000514F4"/>
    <w:rsid w:val="00056DFD"/>
    <w:rsid w:val="00056E34"/>
    <w:rsid w:val="00056EA0"/>
    <w:rsid w:val="00061A4C"/>
    <w:rsid w:val="00065762"/>
    <w:rsid w:val="000716C2"/>
    <w:rsid w:val="000731F4"/>
    <w:rsid w:val="0007490D"/>
    <w:rsid w:val="00081B18"/>
    <w:rsid w:val="000840A3"/>
    <w:rsid w:val="00091A71"/>
    <w:rsid w:val="000962A8"/>
    <w:rsid w:val="00097734"/>
    <w:rsid w:val="000A5469"/>
    <w:rsid w:val="000B2535"/>
    <w:rsid w:val="000B5EB9"/>
    <w:rsid w:val="000C1FB7"/>
    <w:rsid w:val="000C2A96"/>
    <w:rsid w:val="000D6184"/>
    <w:rsid w:val="000F581D"/>
    <w:rsid w:val="000F6454"/>
    <w:rsid w:val="001003BA"/>
    <w:rsid w:val="00106413"/>
    <w:rsid w:val="00107E61"/>
    <w:rsid w:val="00115BBE"/>
    <w:rsid w:val="0013780D"/>
    <w:rsid w:val="00143E24"/>
    <w:rsid w:val="001446CC"/>
    <w:rsid w:val="001451CE"/>
    <w:rsid w:val="00146738"/>
    <w:rsid w:val="0015343D"/>
    <w:rsid w:val="0015549D"/>
    <w:rsid w:val="00156506"/>
    <w:rsid w:val="00157D4D"/>
    <w:rsid w:val="00157F16"/>
    <w:rsid w:val="00160D18"/>
    <w:rsid w:val="00164AC8"/>
    <w:rsid w:val="001702E0"/>
    <w:rsid w:val="0017621B"/>
    <w:rsid w:val="00182716"/>
    <w:rsid w:val="001929BB"/>
    <w:rsid w:val="0019484C"/>
    <w:rsid w:val="001A0CA3"/>
    <w:rsid w:val="001A35BD"/>
    <w:rsid w:val="001B4302"/>
    <w:rsid w:val="001B7456"/>
    <w:rsid w:val="001C2394"/>
    <w:rsid w:val="001D102D"/>
    <w:rsid w:val="001D2888"/>
    <w:rsid w:val="001E2505"/>
    <w:rsid w:val="001E3902"/>
    <w:rsid w:val="001E3FD2"/>
    <w:rsid w:val="001F7B9D"/>
    <w:rsid w:val="00210AAE"/>
    <w:rsid w:val="002117F3"/>
    <w:rsid w:val="00222295"/>
    <w:rsid w:val="00227CC5"/>
    <w:rsid w:val="002302FA"/>
    <w:rsid w:val="0023213F"/>
    <w:rsid w:val="00234310"/>
    <w:rsid w:val="00243998"/>
    <w:rsid w:val="002455EB"/>
    <w:rsid w:val="002456A6"/>
    <w:rsid w:val="00254D6C"/>
    <w:rsid w:val="0026491D"/>
    <w:rsid w:val="00271154"/>
    <w:rsid w:val="0027442F"/>
    <w:rsid w:val="00277D46"/>
    <w:rsid w:val="002813DF"/>
    <w:rsid w:val="00284C9C"/>
    <w:rsid w:val="00286DC4"/>
    <w:rsid w:val="002A1629"/>
    <w:rsid w:val="002A73F6"/>
    <w:rsid w:val="002B1C91"/>
    <w:rsid w:val="002B30F4"/>
    <w:rsid w:val="002C44A8"/>
    <w:rsid w:val="002D175F"/>
    <w:rsid w:val="002D2F64"/>
    <w:rsid w:val="002D6C7B"/>
    <w:rsid w:val="002E4B41"/>
    <w:rsid w:val="002E7320"/>
    <w:rsid w:val="002F6704"/>
    <w:rsid w:val="002F7AC2"/>
    <w:rsid w:val="0030085A"/>
    <w:rsid w:val="00301C37"/>
    <w:rsid w:val="00315267"/>
    <w:rsid w:val="00320BE2"/>
    <w:rsid w:val="003357CE"/>
    <w:rsid w:val="0034064F"/>
    <w:rsid w:val="00341C03"/>
    <w:rsid w:val="00361AE4"/>
    <w:rsid w:val="003743C0"/>
    <w:rsid w:val="003753D1"/>
    <w:rsid w:val="00377700"/>
    <w:rsid w:val="003805E7"/>
    <w:rsid w:val="00381B88"/>
    <w:rsid w:val="003824A0"/>
    <w:rsid w:val="00387095"/>
    <w:rsid w:val="00387A31"/>
    <w:rsid w:val="00393185"/>
    <w:rsid w:val="003A45BD"/>
    <w:rsid w:val="003A4D5D"/>
    <w:rsid w:val="003A5722"/>
    <w:rsid w:val="003A5C4E"/>
    <w:rsid w:val="003B37DE"/>
    <w:rsid w:val="003B4AFB"/>
    <w:rsid w:val="003B7719"/>
    <w:rsid w:val="003C1A1B"/>
    <w:rsid w:val="003C5BD0"/>
    <w:rsid w:val="003C6A48"/>
    <w:rsid w:val="003D0038"/>
    <w:rsid w:val="003E133A"/>
    <w:rsid w:val="003E3142"/>
    <w:rsid w:val="003E4877"/>
    <w:rsid w:val="003E4960"/>
    <w:rsid w:val="003F1D25"/>
    <w:rsid w:val="003F4636"/>
    <w:rsid w:val="00402046"/>
    <w:rsid w:val="0040427D"/>
    <w:rsid w:val="00404E76"/>
    <w:rsid w:val="00406C3F"/>
    <w:rsid w:val="00410181"/>
    <w:rsid w:val="00410D7C"/>
    <w:rsid w:val="0041100B"/>
    <w:rsid w:val="00420D65"/>
    <w:rsid w:val="00420F61"/>
    <w:rsid w:val="00423F10"/>
    <w:rsid w:val="00427A5A"/>
    <w:rsid w:val="00427E18"/>
    <w:rsid w:val="00441448"/>
    <w:rsid w:val="00441805"/>
    <w:rsid w:val="004426DD"/>
    <w:rsid w:val="00446A87"/>
    <w:rsid w:val="00475080"/>
    <w:rsid w:val="00485664"/>
    <w:rsid w:val="004901B0"/>
    <w:rsid w:val="00491F68"/>
    <w:rsid w:val="004970E6"/>
    <w:rsid w:val="004B6299"/>
    <w:rsid w:val="004C4FB2"/>
    <w:rsid w:val="004D2653"/>
    <w:rsid w:val="004D45AC"/>
    <w:rsid w:val="004D4A08"/>
    <w:rsid w:val="004E23F9"/>
    <w:rsid w:val="004E63D8"/>
    <w:rsid w:val="004E77CB"/>
    <w:rsid w:val="004F211C"/>
    <w:rsid w:val="00500BCE"/>
    <w:rsid w:val="005015EB"/>
    <w:rsid w:val="005039E2"/>
    <w:rsid w:val="00504823"/>
    <w:rsid w:val="00515F14"/>
    <w:rsid w:val="00516098"/>
    <w:rsid w:val="00516778"/>
    <w:rsid w:val="00517AC8"/>
    <w:rsid w:val="00524F97"/>
    <w:rsid w:val="00530425"/>
    <w:rsid w:val="00531CA8"/>
    <w:rsid w:val="0054639C"/>
    <w:rsid w:val="00551D8F"/>
    <w:rsid w:val="00555BDC"/>
    <w:rsid w:val="005572BF"/>
    <w:rsid w:val="00557FD9"/>
    <w:rsid w:val="00561B6F"/>
    <w:rsid w:val="00570D5D"/>
    <w:rsid w:val="00572EB3"/>
    <w:rsid w:val="00575F37"/>
    <w:rsid w:val="005814D5"/>
    <w:rsid w:val="00585161"/>
    <w:rsid w:val="0058735A"/>
    <w:rsid w:val="005931ED"/>
    <w:rsid w:val="005A0A61"/>
    <w:rsid w:val="005B5245"/>
    <w:rsid w:val="005C015D"/>
    <w:rsid w:val="005C0298"/>
    <w:rsid w:val="005C2476"/>
    <w:rsid w:val="005C30E8"/>
    <w:rsid w:val="005C342B"/>
    <w:rsid w:val="005D0CD4"/>
    <w:rsid w:val="005D5E73"/>
    <w:rsid w:val="005E783F"/>
    <w:rsid w:val="005F6D2F"/>
    <w:rsid w:val="006013A3"/>
    <w:rsid w:val="006226B3"/>
    <w:rsid w:val="0062577F"/>
    <w:rsid w:val="006275D0"/>
    <w:rsid w:val="00630CE4"/>
    <w:rsid w:val="00633210"/>
    <w:rsid w:val="00634DE3"/>
    <w:rsid w:val="006500DC"/>
    <w:rsid w:val="00654085"/>
    <w:rsid w:val="006551D6"/>
    <w:rsid w:val="00666595"/>
    <w:rsid w:val="00666875"/>
    <w:rsid w:val="0066790A"/>
    <w:rsid w:val="0067302C"/>
    <w:rsid w:val="00675811"/>
    <w:rsid w:val="00677B43"/>
    <w:rsid w:val="00680498"/>
    <w:rsid w:val="0068324A"/>
    <w:rsid w:val="0069251A"/>
    <w:rsid w:val="00693A63"/>
    <w:rsid w:val="0069573C"/>
    <w:rsid w:val="00697FEC"/>
    <w:rsid w:val="006A2CAC"/>
    <w:rsid w:val="006B78BB"/>
    <w:rsid w:val="006C0736"/>
    <w:rsid w:val="006C3283"/>
    <w:rsid w:val="006C50C0"/>
    <w:rsid w:val="006D7FD0"/>
    <w:rsid w:val="006E0C49"/>
    <w:rsid w:val="006E3458"/>
    <w:rsid w:val="006F332D"/>
    <w:rsid w:val="006F7BFB"/>
    <w:rsid w:val="00702FD7"/>
    <w:rsid w:val="00716198"/>
    <w:rsid w:val="007228BD"/>
    <w:rsid w:val="00726713"/>
    <w:rsid w:val="00734631"/>
    <w:rsid w:val="007354EE"/>
    <w:rsid w:val="007369B2"/>
    <w:rsid w:val="00743435"/>
    <w:rsid w:val="00743483"/>
    <w:rsid w:val="0074621D"/>
    <w:rsid w:val="00750815"/>
    <w:rsid w:val="007513B2"/>
    <w:rsid w:val="00761F77"/>
    <w:rsid w:val="00762672"/>
    <w:rsid w:val="00771A46"/>
    <w:rsid w:val="00772802"/>
    <w:rsid w:val="00774453"/>
    <w:rsid w:val="00775134"/>
    <w:rsid w:val="00780D34"/>
    <w:rsid w:val="00783313"/>
    <w:rsid w:val="007A23D6"/>
    <w:rsid w:val="007B11EC"/>
    <w:rsid w:val="007C4452"/>
    <w:rsid w:val="007C5FD0"/>
    <w:rsid w:val="007C7539"/>
    <w:rsid w:val="007D2A6E"/>
    <w:rsid w:val="007D6600"/>
    <w:rsid w:val="007E062A"/>
    <w:rsid w:val="007F4403"/>
    <w:rsid w:val="007F6D00"/>
    <w:rsid w:val="00800A4C"/>
    <w:rsid w:val="008050BD"/>
    <w:rsid w:val="00814426"/>
    <w:rsid w:val="00815D5B"/>
    <w:rsid w:val="00817BA4"/>
    <w:rsid w:val="00825003"/>
    <w:rsid w:val="008332FC"/>
    <w:rsid w:val="00833EAF"/>
    <w:rsid w:val="0084171E"/>
    <w:rsid w:val="00857BB0"/>
    <w:rsid w:val="0087279B"/>
    <w:rsid w:val="00895ED2"/>
    <w:rsid w:val="008C180E"/>
    <w:rsid w:val="008C3CC5"/>
    <w:rsid w:val="008C4963"/>
    <w:rsid w:val="008D53FE"/>
    <w:rsid w:val="008E4D67"/>
    <w:rsid w:val="008E5640"/>
    <w:rsid w:val="008F302E"/>
    <w:rsid w:val="008F4584"/>
    <w:rsid w:val="00900C53"/>
    <w:rsid w:val="009036C2"/>
    <w:rsid w:val="00907141"/>
    <w:rsid w:val="00922571"/>
    <w:rsid w:val="0092483E"/>
    <w:rsid w:val="009320FC"/>
    <w:rsid w:val="00935891"/>
    <w:rsid w:val="0093796B"/>
    <w:rsid w:val="00940171"/>
    <w:rsid w:val="00947281"/>
    <w:rsid w:val="00947557"/>
    <w:rsid w:val="00947CC2"/>
    <w:rsid w:val="009541AD"/>
    <w:rsid w:val="009668EC"/>
    <w:rsid w:val="00966957"/>
    <w:rsid w:val="00967884"/>
    <w:rsid w:val="00986BDC"/>
    <w:rsid w:val="009B19D7"/>
    <w:rsid w:val="009C1CD6"/>
    <w:rsid w:val="009C2706"/>
    <w:rsid w:val="009C57B1"/>
    <w:rsid w:val="009C7AE8"/>
    <w:rsid w:val="009D0DB4"/>
    <w:rsid w:val="009D31C7"/>
    <w:rsid w:val="009D4539"/>
    <w:rsid w:val="009E5B70"/>
    <w:rsid w:val="009F250C"/>
    <w:rsid w:val="009F5B1E"/>
    <w:rsid w:val="009F62A7"/>
    <w:rsid w:val="00A046CE"/>
    <w:rsid w:val="00A07913"/>
    <w:rsid w:val="00A13AF8"/>
    <w:rsid w:val="00A246F9"/>
    <w:rsid w:val="00A41BD3"/>
    <w:rsid w:val="00A43F88"/>
    <w:rsid w:val="00A4789B"/>
    <w:rsid w:val="00A530F9"/>
    <w:rsid w:val="00A55394"/>
    <w:rsid w:val="00A562F6"/>
    <w:rsid w:val="00A6296E"/>
    <w:rsid w:val="00A66971"/>
    <w:rsid w:val="00A6757E"/>
    <w:rsid w:val="00A8429E"/>
    <w:rsid w:val="00AA0C66"/>
    <w:rsid w:val="00AB023E"/>
    <w:rsid w:val="00AC0754"/>
    <w:rsid w:val="00AC1E57"/>
    <w:rsid w:val="00AC4033"/>
    <w:rsid w:val="00AC6CC4"/>
    <w:rsid w:val="00AD0A72"/>
    <w:rsid w:val="00AD6562"/>
    <w:rsid w:val="00AD7ABB"/>
    <w:rsid w:val="00AE10AA"/>
    <w:rsid w:val="00AF1EA9"/>
    <w:rsid w:val="00B1082B"/>
    <w:rsid w:val="00B15329"/>
    <w:rsid w:val="00B1777C"/>
    <w:rsid w:val="00B3067B"/>
    <w:rsid w:val="00B324BD"/>
    <w:rsid w:val="00B369EB"/>
    <w:rsid w:val="00B5575D"/>
    <w:rsid w:val="00B64DB8"/>
    <w:rsid w:val="00B66B69"/>
    <w:rsid w:val="00B67137"/>
    <w:rsid w:val="00B67581"/>
    <w:rsid w:val="00B70A92"/>
    <w:rsid w:val="00B80CA1"/>
    <w:rsid w:val="00B81E1E"/>
    <w:rsid w:val="00B909BD"/>
    <w:rsid w:val="00BB2069"/>
    <w:rsid w:val="00BB4641"/>
    <w:rsid w:val="00BB69E6"/>
    <w:rsid w:val="00BC1920"/>
    <w:rsid w:val="00BC32D9"/>
    <w:rsid w:val="00BE0334"/>
    <w:rsid w:val="00BE4FF0"/>
    <w:rsid w:val="00BE7A88"/>
    <w:rsid w:val="00BF1104"/>
    <w:rsid w:val="00BF4961"/>
    <w:rsid w:val="00C02781"/>
    <w:rsid w:val="00C0382A"/>
    <w:rsid w:val="00C07FDE"/>
    <w:rsid w:val="00C21E88"/>
    <w:rsid w:val="00C2625A"/>
    <w:rsid w:val="00C337E6"/>
    <w:rsid w:val="00C457FA"/>
    <w:rsid w:val="00C46AFF"/>
    <w:rsid w:val="00C53D07"/>
    <w:rsid w:val="00C5707C"/>
    <w:rsid w:val="00C60536"/>
    <w:rsid w:val="00C60670"/>
    <w:rsid w:val="00C6364E"/>
    <w:rsid w:val="00C66D3A"/>
    <w:rsid w:val="00C737B9"/>
    <w:rsid w:val="00C74BCD"/>
    <w:rsid w:val="00C84E98"/>
    <w:rsid w:val="00C86A1F"/>
    <w:rsid w:val="00C97D36"/>
    <w:rsid w:val="00CA2E50"/>
    <w:rsid w:val="00CD7B02"/>
    <w:rsid w:val="00CE02F4"/>
    <w:rsid w:val="00CF171C"/>
    <w:rsid w:val="00D01147"/>
    <w:rsid w:val="00D0636A"/>
    <w:rsid w:val="00D20498"/>
    <w:rsid w:val="00D21684"/>
    <w:rsid w:val="00D253CF"/>
    <w:rsid w:val="00D2606E"/>
    <w:rsid w:val="00D3672F"/>
    <w:rsid w:val="00D37ABB"/>
    <w:rsid w:val="00D63A5F"/>
    <w:rsid w:val="00D664F5"/>
    <w:rsid w:val="00D67297"/>
    <w:rsid w:val="00D8623B"/>
    <w:rsid w:val="00D92FEB"/>
    <w:rsid w:val="00D93434"/>
    <w:rsid w:val="00D95879"/>
    <w:rsid w:val="00DB1444"/>
    <w:rsid w:val="00DC1031"/>
    <w:rsid w:val="00DC4CEF"/>
    <w:rsid w:val="00DC77BD"/>
    <w:rsid w:val="00DD1A4D"/>
    <w:rsid w:val="00DE23BD"/>
    <w:rsid w:val="00DE78EC"/>
    <w:rsid w:val="00DF55AE"/>
    <w:rsid w:val="00DF5809"/>
    <w:rsid w:val="00DF7D1D"/>
    <w:rsid w:val="00E032A1"/>
    <w:rsid w:val="00E047F2"/>
    <w:rsid w:val="00E04BE7"/>
    <w:rsid w:val="00E05FC7"/>
    <w:rsid w:val="00E06C5C"/>
    <w:rsid w:val="00E10476"/>
    <w:rsid w:val="00E13B60"/>
    <w:rsid w:val="00E153AE"/>
    <w:rsid w:val="00E15E1A"/>
    <w:rsid w:val="00E20409"/>
    <w:rsid w:val="00E26D95"/>
    <w:rsid w:val="00E32FF6"/>
    <w:rsid w:val="00E3339B"/>
    <w:rsid w:val="00E3442C"/>
    <w:rsid w:val="00E36D9C"/>
    <w:rsid w:val="00E45FA9"/>
    <w:rsid w:val="00E46442"/>
    <w:rsid w:val="00E506F8"/>
    <w:rsid w:val="00E5656D"/>
    <w:rsid w:val="00E70F7A"/>
    <w:rsid w:val="00E878F4"/>
    <w:rsid w:val="00E951A3"/>
    <w:rsid w:val="00EA1B8A"/>
    <w:rsid w:val="00EA5A72"/>
    <w:rsid w:val="00EB2A2B"/>
    <w:rsid w:val="00EB6BB3"/>
    <w:rsid w:val="00ED4205"/>
    <w:rsid w:val="00EE2F65"/>
    <w:rsid w:val="00EE6954"/>
    <w:rsid w:val="00EF1A99"/>
    <w:rsid w:val="00EF2A48"/>
    <w:rsid w:val="00F002CA"/>
    <w:rsid w:val="00F00F2E"/>
    <w:rsid w:val="00F20936"/>
    <w:rsid w:val="00F341AF"/>
    <w:rsid w:val="00F360BA"/>
    <w:rsid w:val="00F36B25"/>
    <w:rsid w:val="00F36BEF"/>
    <w:rsid w:val="00F4246C"/>
    <w:rsid w:val="00F425EC"/>
    <w:rsid w:val="00F46EDD"/>
    <w:rsid w:val="00F47742"/>
    <w:rsid w:val="00F61EAD"/>
    <w:rsid w:val="00F6741E"/>
    <w:rsid w:val="00F67FA3"/>
    <w:rsid w:val="00F715FB"/>
    <w:rsid w:val="00F72FC9"/>
    <w:rsid w:val="00F84F2E"/>
    <w:rsid w:val="00F85CFF"/>
    <w:rsid w:val="00F96439"/>
    <w:rsid w:val="00F9776F"/>
    <w:rsid w:val="00FA14FA"/>
    <w:rsid w:val="00FB0E88"/>
    <w:rsid w:val="00FB1913"/>
    <w:rsid w:val="00FB1BC8"/>
    <w:rsid w:val="00FC19F4"/>
    <w:rsid w:val="00FC712F"/>
    <w:rsid w:val="00FD11F6"/>
    <w:rsid w:val="00FE2D76"/>
    <w:rsid w:val="00FE7E14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2C858E"/>
  <w15:docId w15:val="{20BD5DA3-4BEE-4D38-99BC-799ABC46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Verdana" w:hAnsi="Verdan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257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00"/>
      </w:tabs>
      <w:spacing w:line="200" w:lineRule="exact"/>
      <w:ind w:right="2098"/>
      <w:jc w:val="both"/>
    </w:pPr>
    <w:rPr>
      <w:sz w:val="13"/>
      <w:szCs w:val="13"/>
    </w:rPr>
  </w:style>
  <w:style w:type="paragraph" w:customStyle="1" w:styleId="PersnlicheAngaben">
    <w:name w:val="PersönlicheAngaben"/>
    <w:basedOn w:val="Standard"/>
    <w:pPr>
      <w:spacing w:line="180" w:lineRule="exact"/>
    </w:pPr>
    <w:rPr>
      <w:spacing w:val="-6"/>
      <w:sz w:val="14"/>
    </w:rPr>
  </w:style>
  <w:style w:type="paragraph" w:customStyle="1" w:styleId="Postfachadresse">
    <w:name w:val="Postfachadresse"/>
    <w:basedOn w:val="Standard"/>
    <w:rsid w:val="00817BA4"/>
    <w:pPr>
      <w:spacing w:before="420" w:after="60" w:line="160" w:lineRule="exact"/>
    </w:pPr>
    <w:rPr>
      <w:spacing w:val="12"/>
      <w:sz w:val="1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TagesDatum">
    <w:name w:val="TagesDatum"/>
    <w:basedOn w:val="Standard"/>
    <w:rsid w:val="007C7539"/>
    <w:rPr>
      <w:noProof/>
      <w:spacing w:val="-6"/>
      <w:sz w:val="18"/>
    </w:rPr>
  </w:style>
  <w:style w:type="character" w:styleId="Hyperlink">
    <w:name w:val="Hyperlink"/>
    <w:rsid w:val="004D4A08"/>
    <w:rPr>
      <w:color w:val="auto"/>
      <w:u w:val="none"/>
    </w:rPr>
  </w:style>
  <w:style w:type="paragraph" w:styleId="Textkrper">
    <w:name w:val="Body Text"/>
    <w:basedOn w:val="Standard"/>
    <w:rsid w:val="0030085A"/>
    <w:pPr>
      <w:spacing w:line="300" w:lineRule="atLeast"/>
      <w:ind w:right="2098"/>
      <w:jc w:val="both"/>
    </w:pPr>
  </w:style>
  <w:style w:type="paragraph" w:customStyle="1" w:styleId="Adressfeld">
    <w:name w:val="Adressfeld"/>
    <w:basedOn w:val="Standard"/>
    <w:rsid w:val="007D6600"/>
    <w:rPr>
      <w:b/>
    </w:rPr>
  </w:style>
  <w:style w:type="paragraph" w:customStyle="1" w:styleId="ReferatName">
    <w:name w:val="Referat+Name"/>
    <w:basedOn w:val="Standard"/>
    <w:pPr>
      <w:spacing w:after="60" w:line="180" w:lineRule="exact"/>
    </w:pPr>
    <w:rPr>
      <w:spacing w:val="-6"/>
      <w:sz w:val="16"/>
    </w:rPr>
  </w:style>
  <w:style w:type="paragraph" w:customStyle="1" w:styleId="MPGAnrede">
    <w:name w:val="MPGAnrede"/>
    <w:basedOn w:val="Textkrper"/>
    <w:next w:val="Textkrper"/>
    <w:rsid w:val="00634DE3"/>
    <w:pPr>
      <w:spacing w:before="600" w:after="280"/>
    </w:pPr>
  </w:style>
  <w:style w:type="paragraph" w:customStyle="1" w:styleId="MPGBetreff">
    <w:name w:val="MPGBetreff"/>
    <w:basedOn w:val="Standard"/>
    <w:next w:val="Standard"/>
    <w:rsid w:val="00DE78EC"/>
    <w:rPr>
      <w:i/>
    </w:rPr>
  </w:style>
  <w:style w:type="character" w:styleId="Platzhaltertext">
    <w:name w:val="Placeholder Text"/>
    <w:basedOn w:val="Absatz-Standardschriftart"/>
    <w:uiPriority w:val="99"/>
    <w:semiHidden/>
    <w:rsid w:val="002117F3"/>
    <w:rPr>
      <w:color w:val="808080"/>
    </w:rPr>
  </w:style>
  <w:style w:type="paragraph" w:styleId="Listenabsatz">
    <w:name w:val="List Paragraph"/>
    <w:basedOn w:val="Standard"/>
    <w:uiPriority w:val="34"/>
    <w:qFormat/>
    <w:rsid w:val="001D288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333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3339B"/>
  </w:style>
  <w:style w:type="character" w:customStyle="1" w:styleId="KommentartextZchn">
    <w:name w:val="Kommentartext Zchn"/>
    <w:basedOn w:val="Absatz-Standardschriftart"/>
    <w:link w:val="Kommentartext"/>
    <w:uiPriority w:val="99"/>
    <w:rsid w:val="00E3339B"/>
    <w:rPr>
      <w:rFonts w:ascii="Verdana" w:hAnsi="Verdan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333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3339B"/>
    <w:rPr>
      <w:rFonts w:ascii="Verdana" w:hAnsi="Verdana"/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B909BD"/>
    <w:rPr>
      <w:rFonts w:ascii="Verdana" w:hAnsi="Verdana"/>
    </w:rPr>
  </w:style>
  <w:style w:type="paragraph" w:customStyle="1" w:styleId="MPGTitelDeckblatt">
    <w:name w:val="MPG Titel Deckblatt"/>
    <w:basedOn w:val="Standard"/>
    <w:next w:val="Standard"/>
    <w:link w:val="MPGTitelDeckblattZchn"/>
    <w:qFormat/>
    <w:rsid w:val="00CF171C"/>
    <w:pPr>
      <w:spacing w:after="60"/>
      <w:jc w:val="center"/>
    </w:pPr>
    <w:rPr>
      <w:rFonts w:ascii="Arial" w:eastAsia="Calibri" w:hAnsi="Arial"/>
      <w:b/>
      <w:smallCaps/>
      <w:sz w:val="56"/>
      <w:szCs w:val="22"/>
      <w:lang w:eastAsia="en-US"/>
    </w:rPr>
  </w:style>
  <w:style w:type="character" w:customStyle="1" w:styleId="MPGTitelDeckblattZchn">
    <w:name w:val="MPG Titel Deckblatt Zchn"/>
    <w:link w:val="MPGTitelDeckblatt"/>
    <w:rsid w:val="00CF171C"/>
    <w:rPr>
      <w:rFonts w:ascii="Arial" w:eastAsia="Calibri" w:hAnsi="Arial"/>
      <w:b/>
      <w:smallCaps/>
      <w:sz w:val="56"/>
      <w:szCs w:val="22"/>
      <w:lang w:eastAsia="en-US"/>
    </w:rPr>
  </w:style>
  <w:style w:type="paragraph" w:styleId="berarbeitung">
    <w:name w:val="Revision"/>
    <w:hidden/>
    <w:uiPriority w:val="99"/>
    <w:semiHidden/>
    <w:rsid w:val="004426DD"/>
    <w:rPr>
      <w:rFonts w:ascii="Verdana" w:hAnsi="Verdana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57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MPG-Vorlagen\VORLAGE_AKTENVERMERK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74A46DB75A410B8607689AA819AE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E26FFB-8EF5-461A-8FE6-163927B386EA}"/>
      </w:docPartPr>
      <w:docPartBody>
        <w:p w:rsidR="00E312EA" w:rsidRDefault="00745E98" w:rsidP="00745E98">
          <w:pPr>
            <w:pStyle w:val="4C74A46DB75A410B8607689AA819AEDF"/>
          </w:pPr>
          <w:r>
            <w:rPr>
              <w:rStyle w:val="Platzhaltertext"/>
              <w:b/>
            </w:rPr>
            <w:t>Betreff</w:t>
          </w:r>
        </w:p>
      </w:docPartBody>
    </w:docPart>
    <w:docPart>
      <w:docPartPr>
        <w:name w:val="683796DE77F34FF7ABDDE82FEF851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564253-6965-49D5-AE30-459D00AB8635}"/>
      </w:docPartPr>
      <w:docPartBody>
        <w:p w:rsidR="00E312EA" w:rsidRDefault="00745E98" w:rsidP="00745E98">
          <w:pPr>
            <w:pStyle w:val="683796DE77F34FF7ABDDE82FEF8514C9"/>
          </w:pPr>
          <w:r w:rsidRPr="001365AC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4E9"/>
    <w:rsid w:val="0013551B"/>
    <w:rsid w:val="001644E9"/>
    <w:rsid w:val="001B7456"/>
    <w:rsid w:val="002B1C91"/>
    <w:rsid w:val="002D72FA"/>
    <w:rsid w:val="003B37DE"/>
    <w:rsid w:val="004E63D8"/>
    <w:rsid w:val="00570D5D"/>
    <w:rsid w:val="0068324A"/>
    <w:rsid w:val="006D7769"/>
    <w:rsid w:val="00704DAB"/>
    <w:rsid w:val="00745E98"/>
    <w:rsid w:val="0074621D"/>
    <w:rsid w:val="007D57E2"/>
    <w:rsid w:val="009F4ADE"/>
    <w:rsid w:val="00CD7B02"/>
    <w:rsid w:val="00D93434"/>
    <w:rsid w:val="00DF6153"/>
    <w:rsid w:val="00E10476"/>
    <w:rsid w:val="00E1216C"/>
    <w:rsid w:val="00E3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5E98"/>
    <w:rPr>
      <w:color w:val="808080"/>
    </w:rPr>
  </w:style>
  <w:style w:type="paragraph" w:customStyle="1" w:styleId="4C74A46DB75A410B8607689AA819AEDF">
    <w:name w:val="4C74A46DB75A410B8607689AA819AEDF"/>
    <w:rsid w:val="00745E98"/>
  </w:style>
  <w:style w:type="paragraph" w:customStyle="1" w:styleId="683796DE77F34FF7ABDDE82FEF8514C9">
    <w:name w:val="683796DE77F34FF7ABDDE82FEF8514C9"/>
    <w:rsid w:val="00745E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33122D26E17A49967D4D759B8592F6" ma:contentTypeVersion="19" ma:contentTypeDescription="Ein neues Dokument erstellen." ma:contentTypeScope="" ma:versionID="6808a68b53dbd333265c48b63fd5ea85">
  <xsd:schema xmlns:xsd="http://www.w3.org/2001/XMLSchema" xmlns:xs="http://www.w3.org/2001/XMLSchema" xmlns:p="http://schemas.microsoft.com/office/2006/metadata/properties" xmlns:ns2="3fec970d-ca97-4eb1-8c00-4d4cf439174f" xmlns:ns3="0b2fda05-502f-4388-9c41-4fb9fd91683c" targetNamespace="http://schemas.microsoft.com/office/2006/metadata/properties" ma:root="true" ma:fieldsID="1142910da584a9afb952b02126a60f36" ns2:_="" ns3:_="">
    <xsd:import namespace="3fec970d-ca97-4eb1-8c00-4d4cf439174f"/>
    <xsd:import namespace="0b2fda05-502f-4388-9c41-4fb9fd916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c970d-ca97-4eb1-8c00-4d4cf43917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a41f0770-b16e-47fc-8708-52be83d348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fda05-502f-4388-9c41-4fb9fd916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106fa2b-2e68-4ef9-9a36-68630bb47097}" ma:internalName="TaxCatchAll" ma:showField="CatchAllData" ma:web="0b2fda05-502f-4388-9c41-4fb9fd916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2fda05-502f-4388-9c41-4fb9fd91683c" xsi:nil="true"/>
    <lcf76f155ced4ddcb4097134ff3c332f xmlns="3fec970d-ca97-4eb1-8c00-4d4cf439174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264DC-79B4-4965-990A-192170EAC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c970d-ca97-4eb1-8c00-4d4cf439174f"/>
    <ds:schemaRef ds:uri="0b2fda05-502f-4388-9c41-4fb9fd916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7F609F-CED8-4A36-BA9C-36ED5EFEEE1F}">
  <ds:schemaRefs>
    <ds:schemaRef ds:uri="http://schemas.microsoft.com/office/2006/metadata/properties"/>
    <ds:schemaRef ds:uri="http://schemas.microsoft.com/office/infopath/2007/PartnerControls"/>
    <ds:schemaRef ds:uri="0b2fda05-502f-4388-9c41-4fb9fd91683c"/>
    <ds:schemaRef ds:uri="3fec970d-ca97-4eb1-8c00-4d4cf439174f"/>
  </ds:schemaRefs>
</ds:datastoreItem>
</file>

<file path=customXml/itemProps3.xml><?xml version="1.0" encoding="utf-8"?>
<ds:datastoreItem xmlns:ds="http://schemas.openxmlformats.org/officeDocument/2006/customXml" ds:itemID="{326D0D41-F40E-4F41-BB75-23F23D3F27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27CFE4-408D-4EEF-9D0E-2D0EF1230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VORLAGE_AKTENVERMERK.dotm</Template>
  <TotalTime>0</TotalTime>
  <Pages>3</Pages>
  <Words>724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Aktenvermerk</vt:lpstr>
    </vt:vector>
  </TitlesOfParts>
  <Company>Max-Planck-Gesellschaft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Aktenvermerk</dc:title>
  <dc:creator>Ulrike Geißler</dc:creator>
  <cp:lastModifiedBy>Franziska Locher</cp:lastModifiedBy>
  <cp:revision>3</cp:revision>
  <cp:lastPrinted>2005-09-23T09:34:00Z</cp:lastPrinted>
  <dcterms:created xsi:type="dcterms:W3CDTF">2026-06-17T09:26:00Z</dcterms:created>
  <dcterms:modified xsi:type="dcterms:W3CDTF">2026-06-18T06:53:00Z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0x010100F433122D26E17A49967D4D759B8592F6</vt:lpwstr>
  </property>
  <property fmtid="{D5CDD505-2E9C-101B-9397-08002B2CF9AE}" pid="3" name="MediaServiceImageTags">
    <vt:lpwstr/>
  </property>
</Properties>
</file>